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543"/>
      </w:tblGrid>
      <w:tr w:rsidR="00912B10" w:rsidRPr="00053A9E" w:rsidTr="002D7387">
        <w:trPr>
          <w:trHeight w:val="993"/>
        </w:trPr>
        <w:tc>
          <w:tcPr>
            <w:tcW w:w="3969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униципального образования «Город Майкоп»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12B10" w:rsidRPr="00053A9E" w:rsidRDefault="0005124C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2BCF25" wp14:editId="5EB6A76A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 w:rsidR="006123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912B10" w:rsidRPr="00053A9E" w:rsidRDefault="00612367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="00912B10"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» </w:t>
            </w:r>
          </w:p>
          <w:p w:rsidR="00912B10" w:rsidRPr="00053A9E" w:rsidRDefault="00912B10" w:rsidP="002D738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912B10" w:rsidRPr="00053A9E" w:rsidRDefault="00912B10" w:rsidP="002D7387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12B10" w:rsidRPr="009547DF" w:rsidRDefault="00912B10" w:rsidP="00912B1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12B10" w:rsidRDefault="00912B10" w:rsidP="00612367">
      <w:pPr>
        <w:keepNext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</w:t>
      </w:r>
      <w:proofErr w:type="gramEnd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О С Т А Н О В Л Е Н И Е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3D25" w:rsidRPr="008D3D25" w:rsidRDefault="008D3D25" w:rsidP="008D3D25">
      <w:pPr>
        <w:suppressAutoHyphens w:val="0"/>
        <w:spacing w:after="0" w:line="240" w:lineRule="auto"/>
        <w:jc w:val="center"/>
        <w:rPr>
          <w:rFonts w:ascii="Times NR Cyr MT" w:eastAsia="Times New Roman" w:hAnsi="Times NR Cyr MT" w:cs="Times New Roman"/>
          <w:sz w:val="28"/>
          <w:szCs w:val="28"/>
          <w:lang w:eastAsia="ru-RU"/>
        </w:rPr>
      </w:pPr>
      <w:r w:rsidRPr="008D3D25">
        <w:rPr>
          <w:rFonts w:ascii="Times NR Cyr MT" w:eastAsia="Times New Roman" w:hAnsi="Times NR Cyr MT" w:cs="Times New Roman"/>
          <w:sz w:val="28"/>
          <w:szCs w:val="28"/>
          <w:lang w:eastAsia="ru-RU"/>
        </w:rPr>
        <w:t>от ___________ 2025 г. № ___________</w:t>
      </w:r>
    </w:p>
    <w:p w:rsidR="000B43A0" w:rsidRPr="000B43A0" w:rsidRDefault="000B43A0" w:rsidP="000B43A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Майкоп</w:t>
      </w:r>
    </w:p>
    <w:p w:rsidR="00912B10" w:rsidRDefault="00912B10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7C4C8D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2B10" w:rsidRPr="0077760D" w:rsidRDefault="00912B10" w:rsidP="00912B10">
      <w:pPr>
        <w:tabs>
          <w:tab w:val="left" w:pos="231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763E8" w:rsidRDefault="00E8788B" w:rsidP="006503BF">
      <w:pPr>
        <w:pStyle w:val="1"/>
        <w:numPr>
          <w:ilvl w:val="0"/>
          <w:numId w:val="0"/>
        </w:numPr>
        <w:spacing w:before="0" w:after="0" w:line="240" w:lineRule="auto"/>
        <w:ind w:left="-5"/>
        <w:rPr>
          <w:rFonts w:ascii="Times New Roman" w:hAnsi="Times New Roman"/>
          <w:color w:val="auto"/>
          <w:sz w:val="28"/>
          <w:szCs w:val="28"/>
        </w:rPr>
      </w:pPr>
      <w:r w:rsidRPr="00DB46D2">
        <w:rPr>
          <w:rFonts w:ascii="Times New Roman" w:hAnsi="Times New Roman"/>
          <w:color w:val="auto"/>
          <w:sz w:val="28"/>
          <w:szCs w:val="28"/>
        </w:rPr>
        <w:t>О внесении изменени</w:t>
      </w:r>
      <w:r w:rsidR="00950D34" w:rsidRPr="00DB46D2">
        <w:rPr>
          <w:rFonts w:ascii="Times New Roman" w:hAnsi="Times New Roman"/>
          <w:color w:val="auto"/>
          <w:sz w:val="28"/>
          <w:szCs w:val="28"/>
        </w:rPr>
        <w:t>я</w:t>
      </w:r>
      <w:r w:rsidRPr="00DB46D2">
        <w:rPr>
          <w:rFonts w:ascii="Times New Roman" w:hAnsi="Times New Roman"/>
          <w:color w:val="auto"/>
          <w:sz w:val="28"/>
          <w:szCs w:val="28"/>
        </w:rPr>
        <w:t xml:space="preserve"> в </w:t>
      </w:r>
      <w:r w:rsidR="00DB46D2" w:rsidRPr="00DB46D2">
        <w:rPr>
          <w:rFonts w:ascii="Times New Roman" w:hAnsi="Times New Roman"/>
          <w:color w:val="auto"/>
          <w:sz w:val="28"/>
          <w:szCs w:val="28"/>
        </w:rPr>
        <w:t xml:space="preserve">постановление Администрации муниципального образования «Город Майкоп» от 30.01.2023 № 59 </w:t>
      </w:r>
    </w:p>
    <w:p w:rsidR="00912B10" w:rsidRPr="007C0641" w:rsidRDefault="00DB46D2" w:rsidP="006503BF">
      <w:pPr>
        <w:pStyle w:val="1"/>
        <w:numPr>
          <w:ilvl w:val="0"/>
          <w:numId w:val="0"/>
        </w:numPr>
        <w:spacing w:before="0" w:after="0" w:line="240" w:lineRule="auto"/>
        <w:ind w:left="-5"/>
        <w:rPr>
          <w:rFonts w:ascii="Times New Roman" w:hAnsi="Times New Roman"/>
          <w:color w:val="auto"/>
          <w:sz w:val="28"/>
          <w:szCs w:val="28"/>
        </w:rPr>
      </w:pPr>
      <w:r w:rsidRPr="00DB46D2">
        <w:rPr>
          <w:rFonts w:ascii="Times New Roman" w:hAnsi="Times New Roman"/>
          <w:color w:val="auto"/>
          <w:sz w:val="28"/>
          <w:szCs w:val="28"/>
        </w:rPr>
        <w:t xml:space="preserve">«Об утверждении </w:t>
      </w:r>
      <w:r w:rsidR="00950D34" w:rsidRPr="00DB46D2">
        <w:rPr>
          <w:rFonts w:ascii="Times New Roman" w:hAnsi="Times New Roman"/>
          <w:color w:val="auto"/>
          <w:sz w:val="28"/>
          <w:szCs w:val="28"/>
        </w:rPr>
        <w:t>П</w:t>
      </w:r>
      <w:r w:rsidR="0094152A" w:rsidRPr="00DB46D2">
        <w:rPr>
          <w:rFonts w:ascii="Times New Roman" w:hAnsi="Times New Roman"/>
          <w:color w:val="auto"/>
          <w:sz w:val="28"/>
          <w:szCs w:val="28"/>
        </w:rPr>
        <w:t>оряд</w:t>
      </w:r>
      <w:r w:rsidRPr="00DB46D2">
        <w:rPr>
          <w:rFonts w:ascii="Times New Roman" w:hAnsi="Times New Roman"/>
          <w:color w:val="auto"/>
          <w:sz w:val="28"/>
          <w:szCs w:val="28"/>
        </w:rPr>
        <w:t>ка</w:t>
      </w:r>
      <w:r w:rsidR="0094152A" w:rsidRPr="00DB46D2">
        <w:rPr>
          <w:rFonts w:ascii="Times New Roman" w:hAnsi="Times New Roman"/>
          <w:color w:val="auto"/>
          <w:sz w:val="28"/>
          <w:szCs w:val="28"/>
        </w:rPr>
        <w:t xml:space="preserve"> составления и утверждения отчета о </w:t>
      </w:r>
      <w:r w:rsidR="0094152A">
        <w:rPr>
          <w:rFonts w:ascii="Times New Roman" w:hAnsi="Times New Roman"/>
          <w:color w:val="auto"/>
          <w:sz w:val="28"/>
          <w:szCs w:val="28"/>
        </w:rPr>
        <w:t xml:space="preserve">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 </w:t>
      </w:r>
    </w:p>
    <w:p w:rsidR="00912B10" w:rsidRDefault="00912B10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2231" w:rsidRDefault="001C2231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6CCB" w:rsidRDefault="00E56CCB" w:rsidP="0061236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788B" w:rsidRPr="00E8788B" w:rsidRDefault="00E8788B" w:rsidP="006503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788B">
        <w:rPr>
          <w:rFonts w:ascii="Times New Roman" w:hAnsi="Times New Roman"/>
          <w:sz w:val="28"/>
          <w:szCs w:val="28"/>
        </w:rPr>
        <w:t>В целях</w:t>
      </w:r>
      <w:r w:rsidR="00DC4D92">
        <w:rPr>
          <w:rFonts w:ascii="Times New Roman" w:hAnsi="Times New Roman"/>
          <w:sz w:val="28"/>
          <w:szCs w:val="28"/>
        </w:rPr>
        <w:t xml:space="preserve"> приведения в соответствие с приказом Министерства финансов Российской Федерации от 02.11.2021 № 171н «Об утверждении общих требований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имущества», </w:t>
      </w:r>
      <w:proofErr w:type="gramStart"/>
      <w:r w:rsidR="00DC4D92">
        <w:rPr>
          <w:rFonts w:ascii="Times New Roman" w:hAnsi="Times New Roman"/>
          <w:sz w:val="28"/>
          <w:szCs w:val="28"/>
        </w:rPr>
        <w:t>п</w:t>
      </w:r>
      <w:proofErr w:type="gramEnd"/>
      <w:r w:rsidR="00DC4D92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E8788B" w:rsidRPr="00E56CCB" w:rsidRDefault="00DC4D92" w:rsidP="00DB46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DC4D9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C4D92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 Майкоп» от 30.01.2023 № 59 «Об утверждении Порядка составления и утверждения отчета о результатах деятельности муниципального</w:t>
      </w:r>
      <w:r w:rsidR="000577C0">
        <w:rPr>
          <w:rFonts w:ascii="Times New Roman" w:hAnsi="Times New Roman"/>
          <w:sz w:val="28"/>
          <w:szCs w:val="28"/>
        </w:rPr>
        <w:t xml:space="preserve">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</w:t>
      </w:r>
      <w:r w:rsidR="00AF12FC">
        <w:rPr>
          <w:rFonts w:ascii="Times New Roman" w:hAnsi="Times New Roman"/>
          <w:sz w:val="28"/>
          <w:szCs w:val="28"/>
        </w:rPr>
        <w:t xml:space="preserve"> (в редакции постановлений Администрации муниципального образования «Город Майкоп» от 30.06.</w:t>
      </w:r>
      <w:r w:rsidR="00AF12FC" w:rsidRPr="00AF12FC">
        <w:rPr>
          <w:rFonts w:ascii="Times New Roman" w:hAnsi="Times New Roman"/>
          <w:sz w:val="28"/>
          <w:szCs w:val="28"/>
        </w:rPr>
        <w:t xml:space="preserve">2023 </w:t>
      </w:r>
      <w:r w:rsidR="00AF12FC">
        <w:rPr>
          <w:rFonts w:ascii="Times New Roman" w:hAnsi="Times New Roman"/>
          <w:sz w:val="28"/>
          <w:szCs w:val="28"/>
        </w:rPr>
        <w:t>№</w:t>
      </w:r>
      <w:r w:rsidR="00AF12FC" w:rsidRPr="00AF12FC">
        <w:rPr>
          <w:rFonts w:ascii="Times New Roman" w:hAnsi="Times New Roman"/>
          <w:sz w:val="28"/>
          <w:szCs w:val="28"/>
        </w:rPr>
        <w:t xml:space="preserve"> 531</w:t>
      </w:r>
      <w:r w:rsidR="00AF12FC">
        <w:rPr>
          <w:rFonts w:ascii="Times New Roman" w:hAnsi="Times New Roman"/>
          <w:sz w:val="28"/>
          <w:szCs w:val="28"/>
        </w:rPr>
        <w:t xml:space="preserve">, от </w:t>
      </w:r>
      <w:r w:rsidR="00AF12FC">
        <w:rPr>
          <w:rFonts w:ascii="PT Serif" w:hAnsi="PT Serif"/>
          <w:color w:val="22272F"/>
          <w:sz w:val="26"/>
          <w:szCs w:val="26"/>
          <w:shd w:val="clear" w:color="auto" w:fill="FFFFFF"/>
        </w:rPr>
        <w:t> 04.06.2024 № 480)</w:t>
      </w:r>
      <w:r w:rsidR="008F283D">
        <w:rPr>
          <w:rFonts w:ascii="Times New Roman" w:hAnsi="Times New Roman"/>
          <w:sz w:val="28"/>
          <w:szCs w:val="28"/>
        </w:rPr>
        <w:t xml:space="preserve"> </w:t>
      </w:r>
      <w:r w:rsidR="009763E8">
        <w:rPr>
          <w:rFonts w:ascii="Times New Roman" w:hAnsi="Times New Roman"/>
          <w:sz w:val="28"/>
          <w:szCs w:val="28"/>
        </w:rPr>
        <w:t xml:space="preserve">изменение, </w:t>
      </w:r>
      <w:r w:rsidR="008F283D">
        <w:rPr>
          <w:rFonts w:ascii="Times New Roman" w:hAnsi="Times New Roman"/>
          <w:sz w:val="28"/>
          <w:szCs w:val="28"/>
        </w:rPr>
        <w:t xml:space="preserve">изложив Порядок </w:t>
      </w:r>
      <w:r w:rsidR="00655CC2">
        <w:rPr>
          <w:rFonts w:ascii="Times New Roman" w:hAnsi="Times New Roman"/>
          <w:sz w:val="28"/>
          <w:szCs w:val="28"/>
        </w:rPr>
        <w:t>составления и утверждения отчета</w:t>
      </w:r>
      <w:proofErr w:type="gramEnd"/>
      <w:r w:rsidR="00655CC2">
        <w:rPr>
          <w:rFonts w:ascii="Times New Roman" w:hAnsi="Times New Roman"/>
          <w:sz w:val="28"/>
          <w:szCs w:val="28"/>
        </w:rPr>
        <w:t xml:space="preserve"> о 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Майкоп» </w:t>
      </w:r>
      <w:r w:rsidR="008F283D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:rsidR="00216794" w:rsidRPr="00216794" w:rsidRDefault="00216794" w:rsidP="00DB46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6CCB">
        <w:rPr>
          <w:rFonts w:ascii="Times New Roman" w:hAnsi="Times New Roman"/>
          <w:sz w:val="28"/>
          <w:szCs w:val="28"/>
        </w:rPr>
        <w:tab/>
      </w:r>
      <w:r w:rsidRPr="00216794">
        <w:rPr>
          <w:rFonts w:ascii="Times New Roman" w:hAnsi="Times New Roman"/>
          <w:sz w:val="28"/>
          <w:szCs w:val="28"/>
        </w:rPr>
        <w:t>2</w:t>
      </w:r>
      <w:r w:rsidR="00A018AE">
        <w:rPr>
          <w:rFonts w:ascii="Times New Roman" w:hAnsi="Times New Roman"/>
          <w:sz w:val="28"/>
          <w:szCs w:val="28"/>
        </w:rPr>
        <w:t>.</w:t>
      </w:r>
      <w:r w:rsidR="00A018AE" w:rsidRPr="00A018AE">
        <w:rPr>
          <w:rFonts w:ascii="Times New Roman" w:hAnsi="Times New Roman"/>
          <w:sz w:val="28"/>
          <w:szCs w:val="28"/>
        </w:rPr>
        <w:t xml:space="preserve"> Опубликовать настоящее постановление в официальном сетевом издании «Майкопские новости» (https://maykop-news.ru/docs) и разместить </w:t>
      </w:r>
      <w:r w:rsidR="00A018AE" w:rsidRPr="00A018AE">
        <w:rPr>
          <w:rFonts w:ascii="Times New Roman" w:hAnsi="Times New Roman"/>
          <w:sz w:val="28"/>
          <w:szCs w:val="28"/>
        </w:rPr>
        <w:lastRenderedPageBreak/>
        <w:t>на официальном сайте Администрации муниципального образования «Город Майкоп» (https://maikop.ru/munitsipalnaya-pravovaya-baza/).</w:t>
      </w:r>
    </w:p>
    <w:p w:rsidR="00912B10" w:rsidRPr="0077760D" w:rsidRDefault="00BF526C" w:rsidP="00A018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="00A018AE">
        <w:rPr>
          <w:rFonts w:ascii="Times New Roman" w:hAnsi="Times New Roman"/>
          <w:sz w:val="28"/>
          <w:szCs w:val="28"/>
        </w:rPr>
        <w:t>3</w:t>
      </w:r>
      <w:r w:rsidR="005C727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C7274">
        <w:rPr>
          <w:rFonts w:ascii="Times New Roman" w:hAnsi="Times New Roman"/>
          <w:sz w:val="28"/>
          <w:szCs w:val="28"/>
        </w:rPr>
        <w:t>Постановление «</w:t>
      </w:r>
      <w:r w:rsidR="00543295">
        <w:rPr>
          <w:rFonts w:ascii="Times New Roman" w:hAnsi="Times New Roman"/>
          <w:sz w:val="28"/>
          <w:szCs w:val="28"/>
        </w:rPr>
        <w:t>О внесении изменени</w:t>
      </w:r>
      <w:r w:rsidR="00216794">
        <w:rPr>
          <w:rFonts w:ascii="Times New Roman" w:hAnsi="Times New Roman"/>
          <w:sz w:val="28"/>
          <w:szCs w:val="28"/>
        </w:rPr>
        <w:t>я</w:t>
      </w:r>
      <w:r w:rsidR="00543295">
        <w:rPr>
          <w:rFonts w:ascii="Times New Roman" w:hAnsi="Times New Roman"/>
          <w:sz w:val="28"/>
          <w:szCs w:val="28"/>
        </w:rPr>
        <w:t xml:space="preserve"> в </w:t>
      </w:r>
      <w:r w:rsidR="00DB46D2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«Город Майкоп» от 30.01.2023 № 59 «Об утверждении Порядка составления и утверждения отчета о результатах деятельности муниципального учреждения муниципального образования «Город Майкоп» и об использовании закрепленного за ним муниципального имущества муниципального образования «Город Майкоп</w:t>
      </w:r>
      <w:r w:rsidR="00FE739D">
        <w:rPr>
          <w:rFonts w:ascii="Times New Roman" w:hAnsi="Times New Roman"/>
          <w:sz w:val="28"/>
          <w:szCs w:val="28"/>
        </w:rPr>
        <w:t>»</w:t>
      </w:r>
      <w:r w:rsidR="00DB46D2">
        <w:rPr>
          <w:rFonts w:ascii="Times New Roman" w:hAnsi="Times New Roman"/>
          <w:sz w:val="28"/>
          <w:szCs w:val="28"/>
        </w:rPr>
        <w:t xml:space="preserve"> </w:t>
      </w:r>
      <w:r w:rsidR="005C7274">
        <w:rPr>
          <w:rFonts w:ascii="Times New Roman" w:hAnsi="Times New Roman"/>
          <w:sz w:val="28"/>
          <w:szCs w:val="28"/>
        </w:rPr>
        <w:t xml:space="preserve">вступает в силу </w:t>
      </w:r>
      <w:r w:rsidR="00A018AE">
        <w:rPr>
          <w:rFonts w:ascii="Times New Roman" w:hAnsi="Times New Roman"/>
          <w:sz w:val="28"/>
          <w:szCs w:val="28"/>
        </w:rPr>
        <w:t>с 01.02.2025 и применяется, начиная с представления отчета о результатах деятельности муниципального учреждения и об</w:t>
      </w:r>
      <w:proofErr w:type="gramEnd"/>
      <w:r w:rsidR="00A018A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018AE">
        <w:rPr>
          <w:rFonts w:ascii="Times New Roman" w:hAnsi="Times New Roman"/>
          <w:sz w:val="28"/>
          <w:szCs w:val="28"/>
        </w:rPr>
        <w:t>использовании</w:t>
      </w:r>
      <w:proofErr w:type="gramEnd"/>
      <w:r w:rsidR="00A018AE">
        <w:rPr>
          <w:rFonts w:ascii="Times New Roman" w:hAnsi="Times New Roman"/>
          <w:sz w:val="28"/>
          <w:szCs w:val="28"/>
        </w:rPr>
        <w:t xml:space="preserve"> закрепленного за ним муниципального имущества за 2024 год</w:t>
      </w:r>
      <w:r w:rsidR="005C7274">
        <w:rPr>
          <w:rFonts w:ascii="Times New Roman" w:hAnsi="Times New Roman"/>
          <w:sz w:val="28"/>
          <w:szCs w:val="28"/>
        </w:rPr>
        <w:t>.</w:t>
      </w:r>
    </w:p>
    <w:p w:rsidR="00912B10" w:rsidRDefault="00912B10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5B45" w:rsidRDefault="00DF5B45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2231" w:rsidRPr="0077760D" w:rsidRDefault="001C2231" w:rsidP="001C22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955" w:rsidRDefault="008B5955" w:rsidP="001C2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72689" w:rsidRDefault="008B5955" w:rsidP="001C223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«Город Майкоп»                                                                      Г.А. Митрофанов</w:t>
      </w:r>
    </w:p>
    <w:sectPr w:rsidR="00272689" w:rsidSect="007F78DF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FC" w:rsidRDefault="00AF12FC" w:rsidP="004D77D0">
      <w:pPr>
        <w:spacing w:after="0" w:line="240" w:lineRule="auto"/>
      </w:pPr>
      <w:r>
        <w:separator/>
      </w:r>
    </w:p>
  </w:endnote>
  <w:endnote w:type="continuationSeparator" w:id="0">
    <w:p w:rsidR="00AF12FC" w:rsidRDefault="00AF12FC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FC" w:rsidRDefault="00AF12FC" w:rsidP="004D77D0">
      <w:pPr>
        <w:spacing w:after="0" w:line="240" w:lineRule="auto"/>
      </w:pPr>
      <w:r>
        <w:separator/>
      </w:r>
    </w:p>
  </w:footnote>
  <w:footnote w:type="continuationSeparator" w:id="0">
    <w:p w:rsidR="00AF12FC" w:rsidRDefault="00AF12FC" w:rsidP="004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7946118"/>
      <w:docPartObj>
        <w:docPartGallery w:val="Page Numbers (Top of Page)"/>
        <w:docPartUnique/>
      </w:docPartObj>
    </w:sdtPr>
    <w:sdtEndPr/>
    <w:sdtContent>
      <w:p w:rsidR="00AF12FC" w:rsidRDefault="00AF12F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D25">
          <w:rPr>
            <w:noProof/>
          </w:rPr>
          <w:t>2</w:t>
        </w:r>
        <w:r>
          <w:fldChar w:fldCharType="end"/>
        </w:r>
      </w:p>
    </w:sdtContent>
  </w:sdt>
  <w:p w:rsidR="00AF12FC" w:rsidRDefault="00AF12F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CA0737"/>
    <w:multiLevelType w:val="hybridMultilevel"/>
    <w:tmpl w:val="B3205560"/>
    <w:lvl w:ilvl="0" w:tplc="D7CA1F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05EE8"/>
    <w:rsid w:val="000145F1"/>
    <w:rsid w:val="00037F83"/>
    <w:rsid w:val="000442E5"/>
    <w:rsid w:val="0005124C"/>
    <w:rsid w:val="00053A9E"/>
    <w:rsid w:val="000577C0"/>
    <w:rsid w:val="0006530D"/>
    <w:rsid w:val="0007184F"/>
    <w:rsid w:val="00083420"/>
    <w:rsid w:val="00083A27"/>
    <w:rsid w:val="00086EDE"/>
    <w:rsid w:val="00087C47"/>
    <w:rsid w:val="00087C8F"/>
    <w:rsid w:val="000A072A"/>
    <w:rsid w:val="000A1BBC"/>
    <w:rsid w:val="000B43A0"/>
    <w:rsid w:val="000B5420"/>
    <w:rsid w:val="000D2C5D"/>
    <w:rsid w:val="000D2E56"/>
    <w:rsid w:val="000F402B"/>
    <w:rsid w:val="000F5EEB"/>
    <w:rsid w:val="0010525E"/>
    <w:rsid w:val="001146C3"/>
    <w:rsid w:val="001221F5"/>
    <w:rsid w:val="00124070"/>
    <w:rsid w:val="00131A6F"/>
    <w:rsid w:val="00133F40"/>
    <w:rsid w:val="00134218"/>
    <w:rsid w:val="00137E5A"/>
    <w:rsid w:val="0016605E"/>
    <w:rsid w:val="0018188C"/>
    <w:rsid w:val="00184D78"/>
    <w:rsid w:val="00196D78"/>
    <w:rsid w:val="001A4656"/>
    <w:rsid w:val="001B1B10"/>
    <w:rsid w:val="001B3E92"/>
    <w:rsid w:val="001C0076"/>
    <w:rsid w:val="001C095D"/>
    <w:rsid w:val="001C2231"/>
    <w:rsid w:val="001C2A86"/>
    <w:rsid w:val="001D2427"/>
    <w:rsid w:val="001E09ED"/>
    <w:rsid w:val="001F07A8"/>
    <w:rsid w:val="001F19FB"/>
    <w:rsid w:val="001F53B6"/>
    <w:rsid w:val="001F775F"/>
    <w:rsid w:val="002025E3"/>
    <w:rsid w:val="00205CC4"/>
    <w:rsid w:val="00205D3D"/>
    <w:rsid w:val="00212761"/>
    <w:rsid w:val="00216794"/>
    <w:rsid w:val="00225F76"/>
    <w:rsid w:val="00246BE7"/>
    <w:rsid w:val="00251030"/>
    <w:rsid w:val="00251260"/>
    <w:rsid w:val="0025444F"/>
    <w:rsid w:val="00256E5A"/>
    <w:rsid w:val="002672D5"/>
    <w:rsid w:val="00267B84"/>
    <w:rsid w:val="00271024"/>
    <w:rsid w:val="00272689"/>
    <w:rsid w:val="00277DD5"/>
    <w:rsid w:val="00280061"/>
    <w:rsid w:val="00281530"/>
    <w:rsid w:val="00281681"/>
    <w:rsid w:val="00282A33"/>
    <w:rsid w:val="002926D7"/>
    <w:rsid w:val="002A05BC"/>
    <w:rsid w:val="002A108A"/>
    <w:rsid w:val="002B58A8"/>
    <w:rsid w:val="002B787F"/>
    <w:rsid w:val="002D157B"/>
    <w:rsid w:val="002D4E54"/>
    <w:rsid w:val="002D7387"/>
    <w:rsid w:val="002E2224"/>
    <w:rsid w:val="002E6142"/>
    <w:rsid w:val="002F0C02"/>
    <w:rsid w:val="002F216D"/>
    <w:rsid w:val="00311651"/>
    <w:rsid w:val="00316BD3"/>
    <w:rsid w:val="00316CC8"/>
    <w:rsid w:val="0031785A"/>
    <w:rsid w:val="00323C5C"/>
    <w:rsid w:val="00342742"/>
    <w:rsid w:val="0034511B"/>
    <w:rsid w:val="00356D54"/>
    <w:rsid w:val="00362B8F"/>
    <w:rsid w:val="00367DB6"/>
    <w:rsid w:val="0037050A"/>
    <w:rsid w:val="00375A0E"/>
    <w:rsid w:val="00383FF9"/>
    <w:rsid w:val="003959A6"/>
    <w:rsid w:val="003A7BDE"/>
    <w:rsid w:val="003B3CCC"/>
    <w:rsid w:val="003D0163"/>
    <w:rsid w:val="003D1290"/>
    <w:rsid w:val="003D79EE"/>
    <w:rsid w:val="003E4106"/>
    <w:rsid w:val="003E5585"/>
    <w:rsid w:val="00401620"/>
    <w:rsid w:val="00412332"/>
    <w:rsid w:val="0041630A"/>
    <w:rsid w:val="00416537"/>
    <w:rsid w:val="004207CD"/>
    <w:rsid w:val="004256BA"/>
    <w:rsid w:val="004429E6"/>
    <w:rsid w:val="00443BE1"/>
    <w:rsid w:val="00450F4F"/>
    <w:rsid w:val="00454E87"/>
    <w:rsid w:val="0045633D"/>
    <w:rsid w:val="004701E8"/>
    <w:rsid w:val="0047370A"/>
    <w:rsid w:val="00485572"/>
    <w:rsid w:val="00485894"/>
    <w:rsid w:val="00491FFC"/>
    <w:rsid w:val="004968CC"/>
    <w:rsid w:val="004A39D1"/>
    <w:rsid w:val="004A39FE"/>
    <w:rsid w:val="004A6B67"/>
    <w:rsid w:val="004B1CCA"/>
    <w:rsid w:val="004B2BAA"/>
    <w:rsid w:val="004B303B"/>
    <w:rsid w:val="004B49A4"/>
    <w:rsid w:val="004B535A"/>
    <w:rsid w:val="004B545F"/>
    <w:rsid w:val="004C1E33"/>
    <w:rsid w:val="004D6366"/>
    <w:rsid w:val="004D77D0"/>
    <w:rsid w:val="004E765F"/>
    <w:rsid w:val="00502752"/>
    <w:rsid w:val="0051174E"/>
    <w:rsid w:val="00514687"/>
    <w:rsid w:val="0051476A"/>
    <w:rsid w:val="00514A54"/>
    <w:rsid w:val="00520504"/>
    <w:rsid w:val="005209D9"/>
    <w:rsid w:val="00524D0B"/>
    <w:rsid w:val="00535866"/>
    <w:rsid w:val="00542011"/>
    <w:rsid w:val="00543204"/>
    <w:rsid w:val="00543295"/>
    <w:rsid w:val="00560F59"/>
    <w:rsid w:val="00586232"/>
    <w:rsid w:val="00586969"/>
    <w:rsid w:val="0059505F"/>
    <w:rsid w:val="005B0E29"/>
    <w:rsid w:val="005B2125"/>
    <w:rsid w:val="005B6C47"/>
    <w:rsid w:val="005C17C0"/>
    <w:rsid w:val="005C7274"/>
    <w:rsid w:val="005D0F11"/>
    <w:rsid w:val="005D1663"/>
    <w:rsid w:val="005D7BF5"/>
    <w:rsid w:val="005F0B85"/>
    <w:rsid w:val="005F2679"/>
    <w:rsid w:val="00612367"/>
    <w:rsid w:val="0063749F"/>
    <w:rsid w:val="00637C37"/>
    <w:rsid w:val="006503BF"/>
    <w:rsid w:val="00655CC2"/>
    <w:rsid w:val="00656822"/>
    <w:rsid w:val="00663B3C"/>
    <w:rsid w:val="00665973"/>
    <w:rsid w:val="00665B4E"/>
    <w:rsid w:val="006669C6"/>
    <w:rsid w:val="006707FB"/>
    <w:rsid w:val="006713F4"/>
    <w:rsid w:val="00671FE1"/>
    <w:rsid w:val="006775B7"/>
    <w:rsid w:val="006859F8"/>
    <w:rsid w:val="006934EE"/>
    <w:rsid w:val="00693A18"/>
    <w:rsid w:val="006A5AF9"/>
    <w:rsid w:val="006B20DD"/>
    <w:rsid w:val="006B2DD1"/>
    <w:rsid w:val="006C3450"/>
    <w:rsid w:val="006C38EF"/>
    <w:rsid w:val="006D2135"/>
    <w:rsid w:val="006E119F"/>
    <w:rsid w:val="006E2857"/>
    <w:rsid w:val="00712C86"/>
    <w:rsid w:val="00722095"/>
    <w:rsid w:val="0073287E"/>
    <w:rsid w:val="00737FD5"/>
    <w:rsid w:val="00755C15"/>
    <w:rsid w:val="007573FD"/>
    <w:rsid w:val="00771002"/>
    <w:rsid w:val="00772D98"/>
    <w:rsid w:val="007742D4"/>
    <w:rsid w:val="007775F7"/>
    <w:rsid w:val="0077760D"/>
    <w:rsid w:val="0078256E"/>
    <w:rsid w:val="00783755"/>
    <w:rsid w:val="00785158"/>
    <w:rsid w:val="00795933"/>
    <w:rsid w:val="007A3C8A"/>
    <w:rsid w:val="007A6B54"/>
    <w:rsid w:val="007B5D9B"/>
    <w:rsid w:val="007C0641"/>
    <w:rsid w:val="007C4C8D"/>
    <w:rsid w:val="007D6C2A"/>
    <w:rsid w:val="007F78DF"/>
    <w:rsid w:val="007F7C6D"/>
    <w:rsid w:val="008002EF"/>
    <w:rsid w:val="008008C0"/>
    <w:rsid w:val="00810B6F"/>
    <w:rsid w:val="00811C46"/>
    <w:rsid w:val="00815490"/>
    <w:rsid w:val="008202B1"/>
    <w:rsid w:val="008221BA"/>
    <w:rsid w:val="00832F29"/>
    <w:rsid w:val="008376DF"/>
    <w:rsid w:val="0084341D"/>
    <w:rsid w:val="00844ED4"/>
    <w:rsid w:val="00852021"/>
    <w:rsid w:val="00854707"/>
    <w:rsid w:val="0086160F"/>
    <w:rsid w:val="00863C67"/>
    <w:rsid w:val="00871C2B"/>
    <w:rsid w:val="00875A91"/>
    <w:rsid w:val="00880B3F"/>
    <w:rsid w:val="00884199"/>
    <w:rsid w:val="008867BC"/>
    <w:rsid w:val="0089742F"/>
    <w:rsid w:val="008A7823"/>
    <w:rsid w:val="008B5955"/>
    <w:rsid w:val="008C7B4E"/>
    <w:rsid w:val="008D3D25"/>
    <w:rsid w:val="008E3489"/>
    <w:rsid w:val="008F0118"/>
    <w:rsid w:val="008F283D"/>
    <w:rsid w:val="009044A6"/>
    <w:rsid w:val="00912B10"/>
    <w:rsid w:val="009160D0"/>
    <w:rsid w:val="00917135"/>
    <w:rsid w:val="00922895"/>
    <w:rsid w:val="00931220"/>
    <w:rsid w:val="009325E5"/>
    <w:rsid w:val="0094152A"/>
    <w:rsid w:val="00950D34"/>
    <w:rsid w:val="00955A17"/>
    <w:rsid w:val="00955BD1"/>
    <w:rsid w:val="009763E8"/>
    <w:rsid w:val="00976D92"/>
    <w:rsid w:val="00977846"/>
    <w:rsid w:val="00977F28"/>
    <w:rsid w:val="00993FE5"/>
    <w:rsid w:val="00997BCF"/>
    <w:rsid w:val="009C4EA6"/>
    <w:rsid w:val="009E03AD"/>
    <w:rsid w:val="009F60EE"/>
    <w:rsid w:val="009F673A"/>
    <w:rsid w:val="00A018AE"/>
    <w:rsid w:val="00A21CC4"/>
    <w:rsid w:val="00A24F35"/>
    <w:rsid w:val="00A2689B"/>
    <w:rsid w:val="00A41458"/>
    <w:rsid w:val="00A511F5"/>
    <w:rsid w:val="00A54B77"/>
    <w:rsid w:val="00A5656C"/>
    <w:rsid w:val="00A6358C"/>
    <w:rsid w:val="00A70344"/>
    <w:rsid w:val="00A8771F"/>
    <w:rsid w:val="00A92B68"/>
    <w:rsid w:val="00A93EC2"/>
    <w:rsid w:val="00A94D0A"/>
    <w:rsid w:val="00AA4EAD"/>
    <w:rsid w:val="00AA7C94"/>
    <w:rsid w:val="00AB6BBD"/>
    <w:rsid w:val="00AD4DCB"/>
    <w:rsid w:val="00AE430D"/>
    <w:rsid w:val="00AF12FC"/>
    <w:rsid w:val="00AF312C"/>
    <w:rsid w:val="00B01C4E"/>
    <w:rsid w:val="00B06624"/>
    <w:rsid w:val="00B13D39"/>
    <w:rsid w:val="00B14106"/>
    <w:rsid w:val="00B241CA"/>
    <w:rsid w:val="00B30652"/>
    <w:rsid w:val="00B31232"/>
    <w:rsid w:val="00B371CB"/>
    <w:rsid w:val="00B43ED2"/>
    <w:rsid w:val="00B45C85"/>
    <w:rsid w:val="00B61231"/>
    <w:rsid w:val="00B729E3"/>
    <w:rsid w:val="00B72DA7"/>
    <w:rsid w:val="00B74873"/>
    <w:rsid w:val="00B91F76"/>
    <w:rsid w:val="00B942EC"/>
    <w:rsid w:val="00BA0B4A"/>
    <w:rsid w:val="00BC3FCB"/>
    <w:rsid w:val="00BC64E5"/>
    <w:rsid w:val="00BC7919"/>
    <w:rsid w:val="00BE0BE3"/>
    <w:rsid w:val="00BE4E75"/>
    <w:rsid w:val="00BE6929"/>
    <w:rsid w:val="00BF1D5B"/>
    <w:rsid w:val="00BF526C"/>
    <w:rsid w:val="00C0212C"/>
    <w:rsid w:val="00C032C5"/>
    <w:rsid w:val="00C07FF6"/>
    <w:rsid w:val="00C1278E"/>
    <w:rsid w:val="00C31260"/>
    <w:rsid w:val="00C31EC4"/>
    <w:rsid w:val="00C35027"/>
    <w:rsid w:val="00C37AB7"/>
    <w:rsid w:val="00C4184C"/>
    <w:rsid w:val="00C43637"/>
    <w:rsid w:val="00C60A2B"/>
    <w:rsid w:val="00C71D1B"/>
    <w:rsid w:val="00C8116D"/>
    <w:rsid w:val="00C96EEC"/>
    <w:rsid w:val="00CA4D08"/>
    <w:rsid w:val="00CB7FF1"/>
    <w:rsid w:val="00CC0DA6"/>
    <w:rsid w:val="00CC0EB7"/>
    <w:rsid w:val="00CD04A8"/>
    <w:rsid w:val="00CE20D2"/>
    <w:rsid w:val="00CE32CB"/>
    <w:rsid w:val="00D2159C"/>
    <w:rsid w:val="00D218C4"/>
    <w:rsid w:val="00D33D3D"/>
    <w:rsid w:val="00D37E99"/>
    <w:rsid w:val="00D450F1"/>
    <w:rsid w:val="00D50ED8"/>
    <w:rsid w:val="00D573E0"/>
    <w:rsid w:val="00D643BF"/>
    <w:rsid w:val="00D71B6C"/>
    <w:rsid w:val="00D830AD"/>
    <w:rsid w:val="00D86093"/>
    <w:rsid w:val="00D963C8"/>
    <w:rsid w:val="00D97123"/>
    <w:rsid w:val="00DA1B94"/>
    <w:rsid w:val="00DB1077"/>
    <w:rsid w:val="00DB46D2"/>
    <w:rsid w:val="00DB5762"/>
    <w:rsid w:val="00DC246D"/>
    <w:rsid w:val="00DC4D92"/>
    <w:rsid w:val="00DC6BD7"/>
    <w:rsid w:val="00DD0DDE"/>
    <w:rsid w:val="00DD115F"/>
    <w:rsid w:val="00DD1417"/>
    <w:rsid w:val="00DE30C4"/>
    <w:rsid w:val="00DF1935"/>
    <w:rsid w:val="00DF2CD2"/>
    <w:rsid w:val="00DF5B45"/>
    <w:rsid w:val="00E114CE"/>
    <w:rsid w:val="00E13388"/>
    <w:rsid w:val="00E14B37"/>
    <w:rsid w:val="00E2311D"/>
    <w:rsid w:val="00E42330"/>
    <w:rsid w:val="00E46074"/>
    <w:rsid w:val="00E51FE1"/>
    <w:rsid w:val="00E56CCB"/>
    <w:rsid w:val="00E61F20"/>
    <w:rsid w:val="00E66BB0"/>
    <w:rsid w:val="00E67AB8"/>
    <w:rsid w:val="00E71A7E"/>
    <w:rsid w:val="00E819DB"/>
    <w:rsid w:val="00E84B1D"/>
    <w:rsid w:val="00E859DA"/>
    <w:rsid w:val="00E8788B"/>
    <w:rsid w:val="00E908FA"/>
    <w:rsid w:val="00E97C2E"/>
    <w:rsid w:val="00EA6A69"/>
    <w:rsid w:val="00EB505C"/>
    <w:rsid w:val="00EC5D5E"/>
    <w:rsid w:val="00ED16B5"/>
    <w:rsid w:val="00EF0060"/>
    <w:rsid w:val="00EF1BA7"/>
    <w:rsid w:val="00EF690C"/>
    <w:rsid w:val="00F0055A"/>
    <w:rsid w:val="00F05098"/>
    <w:rsid w:val="00F220BE"/>
    <w:rsid w:val="00F32244"/>
    <w:rsid w:val="00F34757"/>
    <w:rsid w:val="00F41F3F"/>
    <w:rsid w:val="00F44251"/>
    <w:rsid w:val="00F50020"/>
    <w:rsid w:val="00F51D7F"/>
    <w:rsid w:val="00F61D61"/>
    <w:rsid w:val="00F66224"/>
    <w:rsid w:val="00F672B5"/>
    <w:rsid w:val="00F7772A"/>
    <w:rsid w:val="00F91295"/>
    <w:rsid w:val="00F947E4"/>
    <w:rsid w:val="00FB794B"/>
    <w:rsid w:val="00FD462A"/>
    <w:rsid w:val="00FD5D7A"/>
    <w:rsid w:val="00FE4A43"/>
    <w:rsid w:val="00FE739D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  <w:style w:type="character" w:styleId="af2">
    <w:name w:val="Hyperlink"/>
    <w:basedOn w:val="a0"/>
    <w:uiPriority w:val="99"/>
    <w:semiHidden/>
    <w:unhideWhenUsed/>
    <w:rsid w:val="005C7274"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51476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1476A"/>
    <w:rPr>
      <w:rFonts w:ascii="Calibri" w:eastAsia="Calibri" w:hAnsi="Calibri" w:cs="Calibri"/>
      <w:lang w:eastAsia="ar-SA"/>
    </w:rPr>
  </w:style>
  <w:style w:type="character" w:styleId="af5">
    <w:name w:val="footnote reference"/>
    <w:basedOn w:val="a0"/>
    <w:uiPriority w:val="99"/>
    <w:semiHidden/>
    <w:unhideWhenUsed/>
    <w:rsid w:val="005147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082895-7682-4C46-9EE1-A465851D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Иванец</cp:lastModifiedBy>
  <cp:revision>5</cp:revision>
  <cp:lastPrinted>2025-01-23T14:54:00Z</cp:lastPrinted>
  <dcterms:created xsi:type="dcterms:W3CDTF">2023-07-26T11:37:00Z</dcterms:created>
  <dcterms:modified xsi:type="dcterms:W3CDTF">2025-01-24T09:32:00Z</dcterms:modified>
</cp:coreProperties>
</file>