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tblGrid>
      <w:tr w:rsidR="00376478" w:rsidRPr="00376478" w:rsidTr="00C34845">
        <w:tc>
          <w:tcPr>
            <w:tcW w:w="4252" w:type="dxa"/>
          </w:tcPr>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УТВЕРЖДЕН</w:t>
            </w:r>
          </w:p>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 xml:space="preserve">постановлением Администрации муниципального образования </w:t>
            </w:r>
          </w:p>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«Город Майкоп»</w:t>
            </w:r>
          </w:p>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от 30.01.2023 № 59</w:t>
            </w:r>
          </w:p>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 xml:space="preserve">в редакции постановления Администрации муниципального образования «Город Майкоп» </w:t>
            </w:r>
          </w:p>
          <w:p w:rsidR="007A73E4" w:rsidRPr="00376478" w:rsidRDefault="007A73E4" w:rsidP="007A73E4">
            <w:pPr>
              <w:ind w:firstLine="0"/>
              <w:jc w:val="center"/>
              <w:rPr>
                <w:rStyle w:val="a3"/>
                <w:rFonts w:ascii="Times New Roman" w:hAnsi="Times New Roman" w:cs="Times New Roman"/>
                <w:b w:val="0"/>
                <w:bCs/>
                <w:color w:val="auto"/>
                <w:sz w:val="28"/>
                <w:szCs w:val="28"/>
              </w:rPr>
            </w:pPr>
            <w:r w:rsidRPr="00376478">
              <w:rPr>
                <w:rStyle w:val="a3"/>
                <w:rFonts w:ascii="Times New Roman" w:hAnsi="Times New Roman" w:cs="Times New Roman"/>
                <w:b w:val="0"/>
                <w:bCs/>
                <w:color w:val="auto"/>
                <w:sz w:val="28"/>
                <w:szCs w:val="28"/>
              </w:rPr>
              <w:t>от _____</w:t>
            </w:r>
            <w:r w:rsidR="00C34845">
              <w:rPr>
                <w:rStyle w:val="a3"/>
                <w:rFonts w:ascii="Times New Roman" w:hAnsi="Times New Roman" w:cs="Times New Roman"/>
                <w:b w:val="0"/>
                <w:bCs/>
                <w:color w:val="auto"/>
                <w:sz w:val="28"/>
                <w:szCs w:val="28"/>
              </w:rPr>
              <w:t>___</w:t>
            </w:r>
            <w:r w:rsidRPr="00376478">
              <w:rPr>
                <w:rStyle w:val="a3"/>
                <w:rFonts w:ascii="Times New Roman" w:hAnsi="Times New Roman" w:cs="Times New Roman"/>
                <w:b w:val="0"/>
                <w:bCs/>
                <w:color w:val="auto"/>
                <w:sz w:val="28"/>
                <w:szCs w:val="28"/>
              </w:rPr>
              <w:t>______ № __</w:t>
            </w:r>
            <w:r w:rsidR="00C34845">
              <w:rPr>
                <w:rStyle w:val="a3"/>
                <w:rFonts w:ascii="Times New Roman" w:hAnsi="Times New Roman" w:cs="Times New Roman"/>
                <w:b w:val="0"/>
                <w:bCs/>
                <w:color w:val="auto"/>
                <w:sz w:val="28"/>
                <w:szCs w:val="28"/>
              </w:rPr>
              <w:t>____</w:t>
            </w:r>
            <w:r w:rsidRPr="00376478">
              <w:rPr>
                <w:rStyle w:val="a3"/>
                <w:rFonts w:ascii="Times New Roman" w:hAnsi="Times New Roman" w:cs="Times New Roman"/>
                <w:b w:val="0"/>
                <w:bCs/>
                <w:color w:val="auto"/>
                <w:sz w:val="28"/>
                <w:szCs w:val="28"/>
              </w:rPr>
              <w:t>__</w:t>
            </w:r>
          </w:p>
        </w:tc>
      </w:tr>
    </w:tbl>
    <w:p w:rsidR="007A73E4" w:rsidRPr="00376478" w:rsidRDefault="007A73E4">
      <w:pPr>
        <w:jc w:val="right"/>
        <w:rPr>
          <w:rStyle w:val="a3"/>
          <w:rFonts w:ascii="Times New Roman" w:hAnsi="Times New Roman" w:cs="Times New Roman"/>
          <w:b w:val="0"/>
          <w:bCs/>
          <w:color w:val="auto"/>
          <w:sz w:val="28"/>
          <w:szCs w:val="28"/>
        </w:rPr>
      </w:pPr>
    </w:p>
    <w:p w:rsidR="007A73E4" w:rsidRPr="00376478" w:rsidRDefault="007A73E4">
      <w:pPr>
        <w:jc w:val="right"/>
        <w:rPr>
          <w:rStyle w:val="a3"/>
          <w:rFonts w:ascii="Times New Roman" w:hAnsi="Times New Roman" w:cs="Times New Roman"/>
          <w:bCs/>
          <w:color w:val="auto"/>
          <w:sz w:val="28"/>
          <w:szCs w:val="28"/>
        </w:rPr>
      </w:pPr>
    </w:p>
    <w:p w:rsidR="005605AA" w:rsidRPr="00376478" w:rsidRDefault="005605AA">
      <w:pPr>
        <w:rPr>
          <w:rFonts w:ascii="Times New Roman" w:hAnsi="Times New Roman" w:cs="Times New Roman"/>
          <w:sz w:val="28"/>
          <w:szCs w:val="28"/>
        </w:rPr>
      </w:pPr>
    </w:p>
    <w:p w:rsidR="005605AA" w:rsidRPr="00376478" w:rsidRDefault="005605AA">
      <w:pPr>
        <w:pStyle w:val="1"/>
        <w:rPr>
          <w:rFonts w:ascii="Times New Roman" w:hAnsi="Times New Roman" w:cs="Times New Roman"/>
          <w:color w:val="auto"/>
          <w:sz w:val="28"/>
          <w:szCs w:val="28"/>
        </w:rPr>
      </w:pPr>
      <w:r w:rsidRPr="00376478">
        <w:rPr>
          <w:rFonts w:ascii="Times New Roman" w:hAnsi="Times New Roman" w:cs="Times New Roman"/>
          <w:color w:val="auto"/>
          <w:sz w:val="28"/>
          <w:szCs w:val="28"/>
        </w:rPr>
        <w:t>Порядок</w:t>
      </w:r>
      <w:r w:rsidRPr="00376478">
        <w:rPr>
          <w:rFonts w:ascii="Times New Roman" w:hAnsi="Times New Roman" w:cs="Times New Roman"/>
          <w:color w:val="auto"/>
          <w:sz w:val="28"/>
          <w:szCs w:val="28"/>
        </w:rPr>
        <w:br/>
        <w:t xml:space="preserve">составления и утверждения отчета о результатах деятельности муниципального учреждения муниципального образования </w:t>
      </w:r>
      <w:r w:rsidR="007A73E4" w:rsidRPr="00376478">
        <w:rPr>
          <w:rFonts w:ascii="Times New Roman" w:hAnsi="Times New Roman" w:cs="Times New Roman"/>
          <w:color w:val="auto"/>
          <w:sz w:val="28"/>
          <w:szCs w:val="28"/>
        </w:rPr>
        <w:t>«</w:t>
      </w:r>
      <w:r w:rsidRPr="00376478">
        <w:rPr>
          <w:rFonts w:ascii="Times New Roman" w:hAnsi="Times New Roman" w:cs="Times New Roman"/>
          <w:color w:val="auto"/>
          <w:sz w:val="28"/>
          <w:szCs w:val="28"/>
        </w:rPr>
        <w:t>Город Майкоп</w:t>
      </w:r>
      <w:r w:rsidR="007A73E4" w:rsidRPr="00376478">
        <w:rPr>
          <w:rFonts w:ascii="Times New Roman" w:hAnsi="Times New Roman" w:cs="Times New Roman"/>
          <w:color w:val="auto"/>
          <w:sz w:val="28"/>
          <w:szCs w:val="28"/>
        </w:rPr>
        <w:t>»</w:t>
      </w:r>
      <w:r w:rsidRPr="00376478">
        <w:rPr>
          <w:rFonts w:ascii="Times New Roman" w:hAnsi="Times New Roman" w:cs="Times New Roman"/>
          <w:color w:val="auto"/>
          <w:sz w:val="28"/>
          <w:szCs w:val="28"/>
        </w:rPr>
        <w:t xml:space="preserve"> и об использовании закрепленного за ним муниципального имущества муниципального образования </w:t>
      </w:r>
      <w:r w:rsidR="007A73E4" w:rsidRPr="00376478">
        <w:rPr>
          <w:rFonts w:ascii="Times New Roman" w:hAnsi="Times New Roman" w:cs="Times New Roman"/>
          <w:color w:val="auto"/>
          <w:sz w:val="28"/>
          <w:szCs w:val="28"/>
        </w:rPr>
        <w:t>«</w:t>
      </w:r>
      <w:r w:rsidRPr="00376478">
        <w:rPr>
          <w:rFonts w:ascii="Times New Roman" w:hAnsi="Times New Roman" w:cs="Times New Roman"/>
          <w:color w:val="auto"/>
          <w:sz w:val="28"/>
          <w:szCs w:val="28"/>
        </w:rPr>
        <w:t>Город Майкоп</w:t>
      </w:r>
      <w:r w:rsidR="007A73E4" w:rsidRPr="00376478">
        <w:rPr>
          <w:rFonts w:ascii="Times New Roman" w:hAnsi="Times New Roman" w:cs="Times New Roman"/>
          <w:color w:val="auto"/>
          <w:sz w:val="28"/>
          <w:szCs w:val="28"/>
        </w:rPr>
        <w:t>»</w:t>
      </w:r>
    </w:p>
    <w:p w:rsidR="007A73E4" w:rsidRPr="00376478" w:rsidRDefault="007A73E4">
      <w:pPr>
        <w:pStyle w:val="1"/>
        <w:rPr>
          <w:rFonts w:ascii="Times New Roman" w:hAnsi="Times New Roman" w:cs="Times New Roman"/>
          <w:color w:val="auto"/>
          <w:sz w:val="28"/>
          <w:szCs w:val="28"/>
        </w:rPr>
      </w:pPr>
      <w:bookmarkStart w:id="0" w:name="sub_10"/>
    </w:p>
    <w:p w:rsidR="005605AA" w:rsidRPr="00376478" w:rsidRDefault="005605AA">
      <w:pPr>
        <w:pStyle w:val="1"/>
        <w:rPr>
          <w:rFonts w:ascii="Times New Roman" w:hAnsi="Times New Roman" w:cs="Times New Roman"/>
          <w:color w:val="auto"/>
          <w:sz w:val="28"/>
          <w:szCs w:val="28"/>
        </w:rPr>
      </w:pPr>
      <w:r w:rsidRPr="00376478">
        <w:rPr>
          <w:rFonts w:ascii="Times New Roman" w:hAnsi="Times New Roman" w:cs="Times New Roman"/>
          <w:color w:val="auto"/>
          <w:sz w:val="28"/>
          <w:szCs w:val="28"/>
        </w:rPr>
        <w:t>I. Общие положения</w:t>
      </w:r>
    </w:p>
    <w:bookmarkEnd w:id="0"/>
    <w:p w:rsidR="005605AA" w:rsidRPr="00376478" w:rsidRDefault="005605AA">
      <w:pPr>
        <w:rPr>
          <w:rFonts w:ascii="Times New Roman" w:hAnsi="Times New Roman" w:cs="Times New Roman"/>
          <w:sz w:val="28"/>
          <w:szCs w:val="28"/>
        </w:rPr>
      </w:pPr>
    </w:p>
    <w:p w:rsidR="005605AA" w:rsidRPr="00376478" w:rsidRDefault="005605AA">
      <w:pPr>
        <w:rPr>
          <w:rFonts w:ascii="Times New Roman" w:hAnsi="Times New Roman" w:cs="Times New Roman"/>
          <w:sz w:val="28"/>
          <w:szCs w:val="28"/>
        </w:rPr>
      </w:pPr>
      <w:bookmarkStart w:id="1" w:name="sub_11"/>
      <w:r w:rsidRPr="00376478">
        <w:rPr>
          <w:rFonts w:ascii="Times New Roman" w:hAnsi="Times New Roman" w:cs="Times New Roman"/>
          <w:sz w:val="28"/>
          <w:szCs w:val="28"/>
        </w:rPr>
        <w:t xml:space="preserve">1. Настоящий Порядок устанавливает требования к составлению и утверждению отчета о результатах деятельности муниципального автономного, бюджетного, казенного учреждения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и об использовании закрепленного за ним муниципального имущества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(далее соответственно - Порядок, Отчет, учреждение, казенное учреждение, автономное учреждение, бюджетное учреждение).</w:t>
      </w:r>
    </w:p>
    <w:p w:rsidR="005605AA" w:rsidRPr="00376478" w:rsidRDefault="005605AA">
      <w:pPr>
        <w:rPr>
          <w:rFonts w:ascii="Times New Roman" w:hAnsi="Times New Roman" w:cs="Times New Roman"/>
          <w:sz w:val="28"/>
          <w:szCs w:val="28"/>
        </w:rPr>
      </w:pPr>
      <w:bookmarkStart w:id="2" w:name="sub_12"/>
      <w:bookmarkEnd w:id="1"/>
      <w:r w:rsidRPr="00376478">
        <w:rPr>
          <w:rFonts w:ascii="Times New Roman" w:hAnsi="Times New Roman" w:cs="Times New Roman"/>
          <w:sz w:val="28"/>
          <w:szCs w:val="28"/>
        </w:rPr>
        <w:t xml:space="preserve">2. Отчет составляется в соответствии с Порядком и </w:t>
      </w:r>
      <w:r w:rsidRPr="00376478">
        <w:rPr>
          <w:rStyle w:val="a4"/>
          <w:rFonts w:ascii="Times New Roman" w:hAnsi="Times New Roman"/>
          <w:color w:val="auto"/>
          <w:sz w:val="28"/>
          <w:szCs w:val="28"/>
        </w:rPr>
        <w:t>Общими требованиями</w:t>
      </w:r>
      <w:r w:rsidRPr="00376478">
        <w:rPr>
          <w:rFonts w:ascii="Times New Roman" w:hAnsi="Times New Roman" w:cs="Times New Roman"/>
          <w:sz w:val="28"/>
          <w:szCs w:val="28"/>
        </w:rPr>
        <w:t xml:space="preserve">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утвержденными </w:t>
      </w:r>
      <w:hyperlink r:id="rId9" w:history="1">
        <w:r w:rsidRPr="00376478">
          <w:rPr>
            <w:rStyle w:val="a4"/>
            <w:rFonts w:ascii="Times New Roman" w:hAnsi="Times New Roman"/>
            <w:color w:val="auto"/>
            <w:sz w:val="28"/>
            <w:szCs w:val="28"/>
          </w:rPr>
          <w:t>приказом</w:t>
        </w:r>
      </w:hyperlink>
      <w:r w:rsidRPr="00376478">
        <w:rPr>
          <w:rFonts w:ascii="Times New Roman" w:hAnsi="Times New Roman" w:cs="Times New Roman"/>
          <w:sz w:val="28"/>
          <w:szCs w:val="28"/>
        </w:rPr>
        <w:t xml:space="preserve"> Минфина России от 02.11.2021 </w:t>
      </w:r>
      <w:r w:rsidR="00017CD6">
        <w:rPr>
          <w:rFonts w:ascii="Times New Roman" w:hAnsi="Times New Roman" w:cs="Times New Roman"/>
          <w:sz w:val="28"/>
          <w:szCs w:val="28"/>
        </w:rPr>
        <w:t>№</w:t>
      </w:r>
      <w:r w:rsidRPr="00376478">
        <w:rPr>
          <w:rFonts w:ascii="Times New Roman" w:hAnsi="Times New Roman" w:cs="Times New Roman"/>
          <w:sz w:val="28"/>
          <w:szCs w:val="28"/>
        </w:rPr>
        <w:t xml:space="preserve"> 171н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автономными учреждениями, бюджетными учреждениями, казенными учреждениями.</w:t>
      </w:r>
    </w:p>
    <w:p w:rsidR="005605AA" w:rsidRPr="00376478" w:rsidRDefault="005605AA">
      <w:pPr>
        <w:rPr>
          <w:rFonts w:ascii="Times New Roman" w:hAnsi="Times New Roman" w:cs="Times New Roman"/>
          <w:sz w:val="28"/>
          <w:szCs w:val="28"/>
        </w:rPr>
      </w:pPr>
      <w:bookmarkStart w:id="3" w:name="sub_13"/>
      <w:bookmarkEnd w:id="2"/>
      <w:r w:rsidRPr="00376478">
        <w:rPr>
          <w:rFonts w:ascii="Times New Roman" w:hAnsi="Times New Roman" w:cs="Times New Roman"/>
          <w:sz w:val="28"/>
          <w:szCs w:val="28"/>
        </w:rPr>
        <w:t xml:space="preserve">3. Отчет составляется учреждением в рублях (в части показателей, формируемых в денежном выражении) по состоянию на 1 января года, следующего </w:t>
      </w:r>
      <w:proofErr w:type="gramStart"/>
      <w:r w:rsidRPr="00376478">
        <w:rPr>
          <w:rFonts w:ascii="Times New Roman" w:hAnsi="Times New Roman" w:cs="Times New Roman"/>
          <w:sz w:val="28"/>
          <w:szCs w:val="28"/>
        </w:rPr>
        <w:t>за</w:t>
      </w:r>
      <w:proofErr w:type="gramEnd"/>
      <w:r w:rsidRPr="00376478">
        <w:rPr>
          <w:rFonts w:ascii="Times New Roman" w:hAnsi="Times New Roman" w:cs="Times New Roman"/>
          <w:sz w:val="28"/>
          <w:szCs w:val="28"/>
        </w:rPr>
        <w:t xml:space="preserve"> отчетным, по </w:t>
      </w:r>
      <w:hyperlink w:anchor="sub_38" w:history="1">
        <w:r w:rsidRPr="00376478">
          <w:rPr>
            <w:rStyle w:val="a4"/>
            <w:rFonts w:ascii="Times New Roman" w:hAnsi="Times New Roman"/>
            <w:color w:val="auto"/>
            <w:sz w:val="28"/>
            <w:szCs w:val="28"/>
          </w:rPr>
          <w:t>форме</w:t>
        </w:r>
      </w:hyperlink>
      <w:r w:rsidRPr="00376478">
        <w:rPr>
          <w:rFonts w:ascii="Times New Roman" w:hAnsi="Times New Roman" w:cs="Times New Roman"/>
          <w:sz w:val="28"/>
          <w:szCs w:val="28"/>
        </w:rPr>
        <w:t>, прилагаемой к Порядку.</w:t>
      </w:r>
    </w:p>
    <w:p w:rsidR="005605AA" w:rsidRPr="00376478" w:rsidRDefault="005605AA">
      <w:pPr>
        <w:rPr>
          <w:rFonts w:ascii="Times New Roman" w:hAnsi="Times New Roman" w:cs="Times New Roman"/>
          <w:sz w:val="28"/>
          <w:szCs w:val="28"/>
        </w:rPr>
      </w:pPr>
      <w:bookmarkStart w:id="4" w:name="sub_14"/>
      <w:bookmarkEnd w:id="3"/>
      <w:r w:rsidRPr="00376478">
        <w:rPr>
          <w:rFonts w:ascii="Times New Roman" w:hAnsi="Times New Roman" w:cs="Times New Roman"/>
          <w:sz w:val="28"/>
          <w:szCs w:val="28"/>
        </w:rPr>
        <w:t xml:space="preserve">4. 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w:t>
      </w:r>
      <w:r w:rsidRPr="00376478">
        <w:rPr>
          <w:rFonts w:ascii="Times New Roman" w:hAnsi="Times New Roman" w:cs="Times New Roman"/>
          <w:sz w:val="28"/>
          <w:szCs w:val="28"/>
        </w:rPr>
        <w:lastRenderedPageBreak/>
        <w:t>участниками бюджетного процесса, идентификационного номера налогоплательщика и кода причины постановки на учет, наименование главного распорядителя бюджетных средств</w:t>
      </w:r>
      <w:proofErr w:type="gramStart"/>
      <w:r w:rsidRPr="00376478">
        <w:rPr>
          <w:rFonts w:ascii="Times New Roman" w:hAnsi="Times New Roman" w:cs="Times New Roman"/>
          <w:sz w:val="28"/>
          <w:szCs w:val="28"/>
          <w:vertAlign w:val="superscript"/>
        </w:rPr>
        <w:t> </w:t>
      </w:r>
      <w:r w:rsidRPr="00376478">
        <w:rPr>
          <w:rFonts w:ascii="Times New Roman" w:hAnsi="Times New Roman" w:cs="Times New Roman"/>
          <w:sz w:val="28"/>
          <w:szCs w:val="28"/>
        </w:rPr>
        <w:t>,</w:t>
      </w:r>
      <w:proofErr w:type="gramEnd"/>
      <w:r w:rsidRPr="00376478">
        <w:rPr>
          <w:rFonts w:ascii="Times New Roman" w:hAnsi="Times New Roman" w:cs="Times New Roman"/>
          <w:sz w:val="28"/>
          <w:szCs w:val="28"/>
        </w:rPr>
        <w:t xml:space="preserve"> с указанием кода главы по бюджетной классификации, наименование публично-правового образования, с указанием кода по </w:t>
      </w:r>
      <w:hyperlink r:id="rId10" w:history="1">
        <w:r w:rsidRPr="00376478">
          <w:rPr>
            <w:rStyle w:val="a4"/>
            <w:rFonts w:ascii="Times New Roman" w:hAnsi="Times New Roman"/>
            <w:color w:val="auto"/>
            <w:sz w:val="28"/>
            <w:szCs w:val="28"/>
          </w:rPr>
          <w:t>Общероссийскому классификатору</w:t>
        </w:r>
      </w:hyperlink>
      <w:r w:rsidRPr="00376478">
        <w:rPr>
          <w:rFonts w:ascii="Times New Roman" w:hAnsi="Times New Roman" w:cs="Times New Roman"/>
          <w:sz w:val="28"/>
          <w:szCs w:val="28"/>
        </w:rPr>
        <w:t xml:space="preserve"> территорий муниципальных образований, и составляться в разрезе следующих разделов:</w:t>
      </w:r>
    </w:p>
    <w:bookmarkEnd w:id="4"/>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fldChar w:fldCharType="begin"/>
      </w:r>
      <w:r w:rsidRPr="00376478">
        <w:rPr>
          <w:rFonts w:ascii="Times New Roman" w:hAnsi="Times New Roman" w:cs="Times New Roman"/>
          <w:sz w:val="28"/>
          <w:szCs w:val="28"/>
        </w:rPr>
        <w:instrText>HYPERLINK \l "sub_41"</w:instrText>
      </w:r>
      <w:r w:rsidRPr="00376478">
        <w:rPr>
          <w:rFonts w:ascii="Times New Roman" w:hAnsi="Times New Roman" w:cs="Times New Roman"/>
          <w:sz w:val="28"/>
          <w:szCs w:val="28"/>
        </w:rPr>
        <w:fldChar w:fldCharType="separate"/>
      </w:r>
      <w:r w:rsidRPr="00376478">
        <w:rPr>
          <w:rStyle w:val="a4"/>
          <w:rFonts w:ascii="Times New Roman" w:hAnsi="Times New Roman"/>
          <w:color w:val="auto"/>
          <w:sz w:val="28"/>
          <w:szCs w:val="28"/>
        </w:rPr>
        <w:t>раздел 1</w:t>
      </w:r>
      <w:r w:rsidRPr="00376478">
        <w:rPr>
          <w:rFonts w:ascii="Times New Roman" w:hAnsi="Times New Roman" w:cs="Times New Roman"/>
          <w:sz w:val="28"/>
          <w:szCs w:val="28"/>
        </w:rPr>
        <w:fldChar w:fldCharType="end"/>
      </w:r>
      <w:r w:rsidRPr="00376478">
        <w:rPr>
          <w:rFonts w:ascii="Times New Roman" w:hAnsi="Times New Roman" w:cs="Times New Roman"/>
          <w:sz w:val="28"/>
          <w:szCs w:val="28"/>
        </w:rPr>
        <w:t xml:space="preserve">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Результаты деятельности</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w:t>
      </w:r>
    </w:p>
    <w:p w:rsidR="005605AA" w:rsidRPr="00376478" w:rsidRDefault="00C34845">
      <w:pPr>
        <w:rPr>
          <w:rFonts w:ascii="Times New Roman" w:hAnsi="Times New Roman" w:cs="Times New Roman"/>
          <w:sz w:val="28"/>
          <w:szCs w:val="28"/>
        </w:rPr>
      </w:pPr>
      <w:hyperlink w:anchor="sub_42" w:history="1">
        <w:r w:rsidR="005605AA" w:rsidRPr="00376478">
          <w:rPr>
            <w:rStyle w:val="a4"/>
            <w:rFonts w:ascii="Times New Roman" w:hAnsi="Times New Roman"/>
            <w:color w:val="auto"/>
            <w:sz w:val="28"/>
            <w:szCs w:val="28"/>
          </w:rPr>
          <w:t>раздел 2</w:t>
        </w:r>
      </w:hyperlink>
      <w:r w:rsidR="005605AA" w:rsidRPr="00376478">
        <w:rPr>
          <w:rFonts w:ascii="Times New Roman" w:hAnsi="Times New Roman" w:cs="Times New Roman"/>
          <w:sz w:val="28"/>
          <w:szCs w:val="28"/>
        </w:rPr>
        <w:t xml:space="preserve"> </w:t>
      </w:r>
      <w:r w:rsidR="007A73E4" w:rsidRPr="00376478">
        <w:rPr>
          <w:rFonts w:ascii="Times New Roman" w:hAnsi="Times New Roman" w:cs="Times New Roman"/>
          <w:sz w:val="28"/>
          <w:szCs w:val="28"/>
        </w:rPr>
        <w:t>«</w:t>
      </w:r>
      <w:r w:rsidR="005605AA" w:rsidRPr="00376478">
        <w:rPr>
          <w:rFonts w:ascii="Times New Roman" w:hAnsi="Times New Roman" w:cs="Times New Roman"/>
          <w:sz w:val="28"/>
          <w:szCs w:val="28"/>
        </w:rPr>
        <w:t>Использование имущества, закрепленного за учреждением</w:t>
      </w:r>
      <w:r w:rsidR="007A73E4" w:rsidRPr="00376478">
        <w:rPr>
          <w:rFonts w:ascii="Times New Roman" w:hAnsi="Times New Roman" w:cs="Times New Roman"/>
          <w:sz w:val="28"/>
          <w:szCs w:val="28"/>
        </w:rPr>
        <w:t>»</w:t>
      </w:r>
      <w:r w:rsidR="005605AA" w:rsidRPr="00376478">
        <w:rPr>
          <w:rFonts w:ascii="Times New Roman" w:hAnsi="Times New Roman" w:cs="Times New Roman"/>
          <w:sz w:val="28"/>
          <w:szCs w:val="28"/>
        </w:rPr>
        <w:t>.</w:t>
      </w:r>
    </w:p>
    <w:p w:rsidR="005605AA" w:rsidRPr="00376478" w:rsidRDefault="005605AA">
      <w:pPr>
        <w:rPr>
          <w:rFonts w:ascii="Times New Roman" w:hAnsi="Times New Roman" w:cs="Times New Roman"/>
          <w:sz w:val="28"/>
          <w:szCs w:val="28"/>
        </w:rPr>
      </w:pPr>
      <w:bookmarkStart w:id="5" w:name="sub_15"/>
      <w:r w:rsidRPr="00376478">
        <w:rPr>
          <w:rFonts w:ascii="Times New Roman" w:hAnsi="Times New Roman" w:cs="Times New Roman"/>
          <w:sz w:val="28"/>
          <w:szCs w:val="28"/>
        </w:rPr>
        <w:t xml:space="preserve">5. В </w:t>
      </w:r>
      <w:hyperlink w:anchor="sub_41" w:history="1">
        <w:r w:rsidRPr="00376478">
          <w:rPr>
            <w:rStyle w:val="a4"/>
            <w:rFonts w:ascii="Times New Roman" w:hAnsi="Times New Roman"/>
            <w:color w:val="auto"/>
            <w:sz w:val="28"/>
            <w:szCs w:val="28"/>
          </w:rPr>
          <w:t>раздел 1</w:t>
        </w:r>
      </w:hyperlink>
      <w:r w:rsidRPr="00376478">
        <w:rPr>
          <w:rFonts w:ascii="Times New Roman" w:hAnsi="Times New Roman" w:cs="Times New Roman"/>
          <w:sz w:val="28"/>
          <w:szCs w:val="28"/>
        </w:rPr>
        <w:t xml:space="preserve">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Результаты деятельности</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должны включаться:</w:t>
      </w:r>
    </w:p>
    <w:bookmarkEnd w:id="5"/>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отчет о выполнении муниципального задания на оказание муниципальных услуг (выполнение работ) (далее - муниципальное задание), который формируется бюджетным и автономным учреждением, а также казенным учреждением, которому в соответствии с решением главного распорядителя бюджетных средств</w:t>
      </w:r>
      <w:proofErr w:type="gramStart"/>
      <w:r w:rsidR="004069D2">
        <w:rPr>
          <w:rFonts w:ascii="Times New Roman" w:hAnsi="Times New Roman" w:cs="Times New Roman"/>
          <w:sz w:val="28"/>
          <w:szCs w:val="28"/>
          <w:vertAlign w:val="superscript"/>
        </w:rPr>
        <w:t>1</w:t>
      </w:r>
      <w:proofErr w:type="gramEnd"/>
      <w:r w:rsidRPr="00376478">
        <w:rPr>
          <w:rFonts w:ascii="Times New Roman" w:hAnsi="Times New Roman" w:cs="Times New Roman"/>
          <w:sz w:val="28"/>
          <w:szCs w:val="28"/>
        </w:rPr>
        <w:t xml:space="preserve"> сформировано муниципальное задание согласно </w:t>
      </w:r>
      <w:hyperlink r:id="rId11" w:history="1">
        <w:r w:rsidRPr="00376478">
          <w:rPr>
            <w:rStyle w:val="a4"/>
            <w:rFonts w:ascii="Times New Roman" w:hAnsi="Times New Roman"/>
            <w:color w:val="auto"/>
            <w:sz w:val="28"/>
            <w:szCs w:val="28"/>
          </w:rPr>
          <w:t>постановлению</w:t>
        </w:r>
      </w:hyperlink>
      <w:r w:rsidRPr="00376478">
        <w:rPr>
          <w:rFonts w:ascii="Times New Roman" w:hAnsi="Times New Roman" w:cs="Times New Roman"/>
          <w:sz w:val="28"/>
          <w:szCs w:val="28"/>
        </w:rPr>
        <w:t xml:space="preserve"> Администрации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от 13.10.2015 </w:t>
      </w:r>
      <w:r w:rsidR="00D12DFF">
        <w:rPr>
          <w:rFonts w:ascii="Times New Roman" w:hAnsi="Times New Roman" w:cs="Times New Roman"/>
          <w:sz w:val="28"/>
          <w:szCs w:val="28"/>
        </w:rPr>
        <w:t xml:space="preserve">№ </w:t>
      </w:r>
      <w:r w:rsidRPr="00376478">
        <w:rPr>
          <w:rFonts w:ascii="Times New Roman" w:hAnsi="Times New Roman" w:cs="Times New Roman"/>
          <w:sz w:val="28"/>
          <w:szCs w:val="28"/>
        </w:rPr>
        <w:t xml:space="preserve"> 711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Об утверждении Положения о формировании муниципального задания на оказание муниципальных услуг (выполнение работ) в </w:t>
      </w:r>
      <w:proofErr w:type="gramStart"/>
      <w:r w:rsidRPr="00376478">
        <w:rPr>
          <w:rFonts w:ascii="Times New Roman" w:hAnsi="Times New Roman" w:cs="Times New Roman"/>
          <w:sz w:val="28"/>
          <w:szCs w:val="28"/>
        </w:rPr>
        <w:t>отношении</w:t>
      </w:r>
      <w:proofErr w:type="gramEnd"/>
      <w:r w:rsidRPr="00376478">
        <w:rPr>
          <w:rFonts w:ascii="Times New Roman" w:hAnsi="Times New Roman" w:cs="Times New Roman"/>
          <w:sz w:val="28"/>
          <w:szCs w:val="28"/>
        </w:rPr>
        <w:t xml:space="preserve"> муниципальных учреждений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и финансового обеспечения выполнения муниципального задания</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поступлениях и выплатах учреждения, формируемые бюджетными и автономными учреждениями в соответствии с </w:t>
      </w:r>
      <w:hyperlink w:anchor="sub_19" w:history="1">
        <w:r w:rsidRPr="00376478">
          <w:rPr>
            <w:rStyle w:val="a4"/>
            <w:rFonts w:ascii="Times New Roman" w:hAnsi="Times New Roman"/>
            <w:color w:val="auto"/>
            <w:sz w:val="28"/>
            <w:szCs w:val="28"/>
          </w:rPr>
          <w:t>пунктом 8</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сведения об оказываемых услугах, выполняемых работах сверх установленного муниципального задания, формируемые</w:t>
      </w:r>
      <w:r w:rsidR="00A57B99" w:rsidRPr="00376478">
        <w:rPr>
          <w:rFonts w:ascii="Times New Roman" w:hAnsi="Times New Roman" w:cs="Times New Roman"/>
          <w:sz w:val="28"/>
          <w:szCs w:val="28"/>
        </w:rPr>
        <w:t xml:space="preserve"> бюджетными и автономными учреждениями, а также по решению</w:t>
      </w:r>
      <w:r w:rsidR="00A21264" w:rsidRPr="00376478">
        <w:rPr>
          <w:rFonts w:ascii="Times New Roman" w:hAnsi="Times New Roman" w:cs="Times New Roman"/>
          <w:sz w:val="28"/>
          <w:szCs w:val="28"/>
        </w:rPr>
        <w:t xml:space="preserve"> </w:t>
      </w:r>
      <w:r w:rsidR="00376478">
        <w:rPr>
          <w:rFonts w:ascii="Times New Roman" w:hAnsi="Times New Roman" w:cs="Times New Roman"/>
          <w:sz w:val="28"/>
          <w:szCs w:val="28"/>
        </w:rPr>
        <w:t>главного распорядителя бюджетных средств</w:t>
      </w:r>
      <w:r w:rsidR="00A21264" w:rsidRPr="00376478">
        <w:rPr>
          <w:rFonts w:ascii="Times New Roman" w:hAnsi="Times New Roman" w:cs="Times New Roman"/>
          <w:sz w:val="28"/>
          <w:szCs w:val="28"/>
        </w:rPr>
        <w:t xml:space="preserve"> казенными учреждениями</w:t>
      </w:r>
      <w:r w:rsidRPr="00376478">
        <w:rPr>
          <w:rFonts w:ascii="Times New Roman" w:hAnsi="Times New Roman" w:cs="Times New Roman"/>
          <w:sz w:val="28"/>
          <w:szCs w:val="28"/>
        </w:rPr>
        <w:t xml:space="preserve"> в соответствии с </w:t>
      </w:r>
      <w:hyperlink w:anchor="sub_20" w:history="1">
        <w:r w:rsidRPr="00376478">
          <w:rPr>
            <w:rStyle w:val="a4"/>
            <w:rFonts w:ascii="Times New Roman" w:hAnsi="Times New Roman"/>
            <w:color w:val="auto"/>
            <w:sz w:val="28"/>
            <w:szCs w:val="28"/>
          </w:rPr>
          <w:t>пунктом 9</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w:anchor="sub_21" w:history="1">
        <w:r w:rsidRPr="00376478">
          <w:rPr>
            <w:rStyle w:val="a4"/>
            <w:rFonts w:ascii="Times New Roman" w:hAnsi="Times New Roman"/>
            <w:color w:val="auto"/>
            <w:sz w:val="28"/>
            <w:szCs w:val="28"/>
          </w:rPr>
          <w:t>пунктом 10</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кредиторской задолженности и обязательствах учреждения, формируемые в соответствии с </w:t>
      </w:r>
      <w:hyperlink w:anchor="sub_22" w:history="1">
        <w:r w:rsidRPr="00376478">
          <w:rPr>
            <w:rStyle w:val="a4"/>
            <w:rFonts w:ascii="Times New Roman" w:hAnsi="Times New Roman"/>
            <w:color w:val="auto"/>
            <w:sz w:val="28"/>
            <w:szCs w:val="28"/>
          </w:rPr>
          <w:t>пунктом 11</w:t>
        </w:r>
      </w:hyperlink>
      <w:r w:rsidRPr="00376478">
        <w:rPr>
          <w:rFonts w:ascii="Times New Roman" w:hAnsi="Times New Roman" w:cs="Times New Roman"/>
          <w:sz w:val="28"/>
          <w:szCs w:val="28"/>
        </w:rPr>
        <w:t>.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просроченной кредиторской задолженности, формируемые в соответствии с </w:t>
      </w:r>
      <w:hyperlink w:anchor="sub_23" w:history="1">
        <w:r w:rsidRPr="00376478">
          <w:rPr>
            <w:rStyle w:val="a4"/>
            <w:rFonts w:ascii="Times New Roman" w:hAnsi="Times New Roman"/>
            <w:color w:val="auto"/>
            <w:sz w:val="28"/>
            <w:szCs w:val="28"/>
          </w:rPr>
          <w:t>пунктом 12</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задолженности по ущербу, недостачам, хищениям денежных средств и материальных ценностей, формируемые в соответствии с </w:t>
      </w:r>
      <w:hyperlink w:anchor="sub_24" w:history="1">
        <w:r w:rsidRPr="00376478">
          <w:rPr>
            <w:rStyle w:val="a4"/>
            <w:rFonts w:ascii="Times New Roman" w:hAnsi="Times New Roman"/>
            <w:color w:val="auto"/>
            <w:sz w:val="28"/>
            <w:szCs w:val="28"/>
          </w:rPr>
          <w:t>пунктом 13</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численности сотрудников и оплате труда, формируемые в соответствии с </w:t>
      </w:r>
      <w:hyperlink w:anchor="sub_25" w:history="1">
        <w:r w:rsidRPr="00376478">
          <w:rPr>
            <w:rStyle w:val="a4"/>
            <w:rFonts w:ascii="Times New Roman" w:hAnsi="Times New Roman"/>
            <w:color w:val="auto"/>
            <w:sz w:val="28"/>
            <w:szCs w:val="28"/>
          </w:rPr>
          <w:t>пунктом 14</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lastRenderedPageBreak/>
        <w:t xml:space="preserve">сведения о счетах учреждения, открытых в кредитных организациях, формируемые в соответствии с </w:t>
      </w:r>
      <w:hyperlink w:anchor="sub_26" w:history="1">
        <w:r w:rsidRPr="00376478">
          <w:rPr>
            <w:rStyle w:val="a4"/>
            <w:rFonts w:ascii="Times New Roman" w:hAnsi="Times New Roman"/>
            <w:color w:val="auto"/>
            <w:sz w:val="28"/>
            <w:szCs w:val="28"/>
          </w:rPr>
          <w:t>пунктом 15</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bookmarkStart w:id="6" w:name="sub_16"/>
      <w:r w:rsidRPr="00376478">
        <w:rPr>
          <w:rFonts w:ascii="Times New Roman" w:hAnsi="Times New Roman" w:cs="Times New Roman"/>
          <w:sz w:val="28"/>
          <w:szCs w:val="28"/>
        </w:rPr>
        <w:t xml:space="preserve">6. В </w:t>
      </w:r>
      <w:hyperlink w:anchor="sub_42" w:history="1">
        <w:r w:rsidRPr="00376478">
          <w:rPr>
            <w:rStyle w:val="a4"/>
            <w:rFonts w:ascii="Times New Roman" w:hAnsi="Times New Roman"/>
            <w:color w:val="auto"/>
            <w:sz w:val="28"/>
            <w:szCs w:val="28"/>
          </w:rPr>
          <w:t>раздел 2</w:t>
        </w:r>
      </w:hyperlink>
      <w:r w:rsidRPr="00376478">
        <w:rPr>
          <w:rFonts w:ascii="Times New Roman" w:hAnsi="Times New Roman" w:cs="Times New Roman"/>
          <w:sz w:val="28"/>
          <w:szCs w:val="28"/>
        </w:rPr>
        <w:t xml:space="preserve">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Использование имущества, закрепленного за учреждением</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должны включаться:</w:t>
      </w:r>
    </w:p>
    <w:bookmarkEnd w:id="6"/>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hyperlink w:anchor="sub_27" w:history="1">
        <w:r w:rsidRPr="00376478">
          <w:rPr>
            <w:rStyle w:val="a4"/>
            <w:rFonts w:ascii="Times New Roman" w:hAnsi="Times New Roman"/>
            <w:color w:val="auto"/>
            <w:sz w:val="28"/>
            <w:szCs w:val="28"/>
          </w:rPr>
          <w:t>пунктом 16</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w:t>
      </w:r>
      <w:hyperlink w:anchor="sub_28" w:history="1">
        <w:r w:rsidRPr="00376478">
          <w:rPr>
            <w:rStyle w:val="a4"/>
            <w:rFonts w:ascii="Times New Roman" w:hAnsi="Times New Roman"/>
            <w:color w:val="auto"/>
            <w:sz w:val="28"/>
            <w:szCs w:val="28"/>
          </w:rPr>
          <w:t>пунктом 17</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недвижимом имуществе, используемом по договору аренды, формируемые в соответствии с </w:t>
      </w:r>
      <w:hyperlink w:anchor="sub_29" w:history="1">
        <w:r w:rsidRPr="00376478">
          <w:rPr>
            <w:rStyle w:val="a4"/>
            <w:rFonts w:ascii="Times New Roman" w:hAnsi="Times New Roman"/>
            <w:color w:val="auto"/>
            <w:sz w:val="28"/>
            <w:szCs w:val="28"/>
          </w:rPr>
          <w:t>пунктом 18</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недвижимом имуществе, используемом по договору безвозмездного пользования (договору ссуды), формируемые в соответствии с </w:t>
      </w:r>
      <w:hyperlink w:anchor="sub_30" w:history="1">
        <w:r w:rsidRPr="00376478">
          <w:rPr>
            <w:rStyle w:val="a4"/>
            <w:rFonts w:ascii="Times New Roman" w:hAnsi="Times New Roman"/>
            <w:color w:val="auto"/>
            <w:sz w:val="28"/>
            <w:szCs w:val="28"/>
          </w:rPr>
          <w:t>пунктом 19</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об особо ценном движимом имуществе (за исключением транспортных средств), формируемые </w:t>
      </w:r>
      <w:r w:rsidR="00A21264" w:rsidRPr="00376478">
        <w:rPr>
          <w:rFonts w:ascii="Times New Roman" w:hAnsi="Times New Roman" w:cs="Times New Roman"/>
          <w:sz w:val="28"/>
          <w:szCs w:val="28"/>
        </w:rPr>
        <w:t xml:space="preserve">бюджетными и автономными учреждениями </w:t>
      </w:r>
      <w:r w:rsidRPr="00376478">
        <w:rPr>
          <w:rFonts w:ascii="Times New Roman" w:hAnsi="Times New Roman" w:cs="Times New Roman"/>
          <w:sz w:val="28"/>
          <w:szCs w:val="28"/>
        </w:rPr>
        <w:t xml:space="preserve">в соответствии с </w:t>
      </w:r>
      <w:hyperlink w:anchor="sub_31" w:history="1">
        <w:r w:rsidRPr="00376478">
          <w:rPr>
            <w:rStyle w:val="a4"/>
            <w:rFonts w:ascii="Times New Roman" w:hAnsi="Times New Roman"/>
            <w:color w:val="auto"/>
            <w:sz w:val="28"/>
            <w:szCs w:val="28"/>
          </w:rPr>
          <w:t>пунктом 20</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 транспортных средствах, формируемые в соответствии с </w:t>
      </w:r>
      <w:hyperlink w:anchor="sub_32" w:history="1">
        <w:r w:rsidRPr="00376478">
          <w:rPr>
            <w:rStyle w:val="a4"/>
            <w:rFonts w:ascii="Times New Roman" w:hAnsi="Times New Roman"/>
            <w:color w:val="auto"/>
            <w:sz w:val="28"/>
            <w:szCs w:val="28"/>
          </w:rPr>
          <w:t>пунктом 21</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сведения об имуществе, за исключением земельных участков, переданном в аренду, формируемые в соответствии с </w:t>
      </w:r>
      <w:hyperlink w:anchor="sub_33" w:history="1">
        <w:r w:rsidRPr="00376478">
          <w:rPr>
            <w:rStyle w:val="a4"/>
            <w:rFonts w:ascii="Times New Roman" w:hAnsi="Times New Roman"/>
            <w:color w:val="auto"/>
            <w:sz w:val="28"/>
            <w:szCs w:val="28"/>
          </w:rPr>
          <w:t>пунктом 22</w:t>
        </w:r>
      </w:hyperlink>
      <w:r w:rsidRPr="00376478">
        <w:rPr>
          <w:rFonts w:ascii="Times New Roman" w:hAnsi="Times New Roman" w:cs="Times New Roman"/>
          <w:sz w:val="28"/>
          <w:szCs w:val="28"/>
        </w:rPr>
        <w:t xml:space="preserve"> Порядка.</w:t>
      </w:r>
    </w:p>
    <w:p w:rsidR="005605AA" w:rsidRPr="00376478" w:rsidRDefault="005605AA">
      <w:pPr>
        <w:rPr>
          <w:rFonts w:ascii="Times New Roman" w:hAnsi="Times New Roman" w:cs="Times New Roman"/>
          <w:sz w:val="28"/>
          <w:szCs w:val="28"/>
        </w:rPr>
      </w:pPr>
    </w:p>
    <w:p w:rsidR="005605AA" w:rsidRPr="00376478" w:rsidRDefault="005605AA">
      <w:pPr>
        <w:pStyle w:val="1"/>
        <w:rPr>
          <w:rFonts w:ascii="Times New Roman" w:hAnsi="Times New Roman" w:cs="Times New Roman"/>
          <w:color w:val="auto"/>
          <w:sz w:val="28"/>
          <w:szCs w:val="28"/>
        </w:rPr>
      </w:pPr>
      <w:bookmarkStart w:id="7" w:name="sub_17"/>
      <w:r w:rsidRPr="00376478">
        <w:rPr>
          <w:rFonts w:ascii="Times New Roman" w:hAnsi="Times New Roman" w:cs="Times New Roman"/>
          <w:color w:val="auto"/>
          <w:sz w:val="28"/>
          <w:szCs w:val="28"/>
        </w:rPr>
        <w:t>II. Формирование сведений, включаемых в отчет</w:t>
      </w:r>
    </w:p>
    <w:bookmarkEnd w:id="7"/>
    <w:p w:rsidR="005605AA" w:rsidRPr="00376478" w:rsidRDefault="005605AA">
      <w:pPr>
        <w:rPr>
          <w:rFonts w:ascii="Times New Roman" w:hAnsi="Times New Roman" w:cs="Times New Roman"/>
          <w:sz w:val="28"/>
          <w:szCs w:val="28"/>
        </w:rPr>
      </w:pPr>
    </w:p>
    <w:p w:rsidR="005605AA" w:rsidRPr="00376478" w:rsidRDefault="005605AA">
      <w:pPr>
        <w:rPr>
          <w:rFonts w:ascii="Times New Roman" w:hAnsi="Times New Roman" w:cs="Times New Roman"/>
          <w:sz w:val="28"/>
          <w:szCs w:val="28"/>
        </w:rPr>
      </w:pPr>
      <w:bookmarkStart w:id="8" w:name="sub_18"/>
      <w:r w:rsidRPr="00376478">
        <w:rPr>
          <w:rFonts w:ascii="Times New Roman" w:hAnsi="Times New Roman" w:cs="Times New Roman"/>
          <w:sz w:val="28"/>
          <w:szCs w:val="28"/>
        </w:rPr>
        <w:t xml:space="preserve">7. </w:t>
      </w:r>
      <w:proofErr w:type="gramStart"/>
      <w:r w:rsidRPr="00376478">
        <w:rPr>
          <w:rFonts w:ascii="Times New Roman" w:hAnsi="Times New Roman" w:cs="Times New Roman"/>
          <w:sz w:val="28"/>
          <w:szCs w:val="28"/>
        </w:rPr>
        <w:t>Отчет о выполнении муниципального задания должен включать сведения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roofErr w:type="gramEnd"/>
    </w:p>
    <w:p w:rsidR="005605AA" w:rsidRPr="00376478" w:rsidRDefault="005605AA">
      <w:pPr>
        <w:rPr>
          <w:rFonts w:ascii="Times New Roman" w:hAnsi="Times New Roman" w:cs="Times New Roman"/>
          <w:sz w:val="28"/>
          <w:szCs w:val="28"/>
        </w:rPr>
      </w:pPr>
      <w:bookmarkStart w:id="9" w:name="sub_19"/>
      <w:bookmarkEnd w:id="8"/>
      <w:r w:rsidRPr="00376478">
        <w:rPr>
          <w:rFonts w:ascii="Times New Roman" w:hAnsi="Times New Roman" w:cs="Times New Roman"/>
          <w:sz w:val="28"/>
          <w:szCs w:val="28"/>
        </w:rPr>
        <w:t xml:space="preserve">8. В сведениях о поступлениях и выплатах учреждения должна отражаться информация об объеме поступлений за отчетный финансовый год и год, предшествующий </w:t>
      </w:r>
      <w:proofErr w:type="gramStart"/>
      <w:r w:rsidRPr="00376478">
        <w:rPr>
          <w:rFonts w:ascii="Times New Roman" w:hAnsi="Times New Roman" w:cs="Times New Roman"/>
          <w:sz w:val="28"/>
          <w:szCs w:val="28"/>
        </w:rPr>
        <w:t>отчетному</w:t>
      </w:r>
      <w:proofErr w:type="gramEnd"/>
      <w:r w:rsidRPr="00376478">
        <w:rPr>
          <w:rFonts w:ascii="Times New Roman" w:hAnsi="Times New Roman" w:cs="Times New Roman"/>
          <w:sz w:val="28"/>
          <w:szCs w:val="28"/>
        </w:rPr>
        <w:t>, и выплат за отчетный финансовый год.</w:t>
      </w:r>
    </w:p>
    <w:bookmarkEnd w:id="9"/>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Информация о поступлениях формируется с указанием:</w:t>
      </w:r>
    </w:p>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12" w:history="1">
        <w:r w:rsidRPr="00376478">
          <w:rPr>
            <w:rStyle w:val="a4"/>
            <w:rFonts w:ascii="Times New Roman" w:hAnsi="Times New Roman"/>
            <w:color w:val="auto"/>
            <w:sz w:val="28"/>
            <w:szCs w:val="28"/>
          </w:rPr>
          <w:t>абзацем вторым пункта 1 статьи 78.1</w:t>
        </w:r>
      </w:hyperlink>
      <w:r w:rsidRPr="00376478">
        <w:rPr>
          <w:rFonts w:ascii="Times New Roman" w:hAnsi="Times New Roman" w:cs="Times New Roman"/>
          <w:sz w:val="28"/>
          <w:szCs w:val="28"/>
        </w:rPr>
        <w:t xml:space="preserve">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бюджета Республики Адыгея</w:t>
      </w:r>
      <w:proofErr w:type="gramEnd"/>
      <w:r w:rsidRPr="00376478">
        <w:rPr>
          <w:rFonts w:ascii="Times New Roman" w:hAnsi="Times New Roman" w:cs="Times New Roman"/>
          <w:sz w:val="28"/>
          <w:szCs w:val="28"/>
        </w:rPr>
        <w:t xml:space="preserve"> и бюджета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w:t>
      </w:r>
      <w:r w:rsidR="0075086C" w:rsidRPr="00376478">
        <w:rPr>
          <w:rFonts w:ascii="Times New Roman" w:hAnsi="Times New Roman" w:cs="Times New Roman"/>
          <w:sz w:val="28"/>
          <w:szCs w:val="28"/>
        </w:rPr>
        <w:t>, пожертвований и иных безвозмездных перечислений от физических и юридических лиц</w:t>
      </w:r>
      <w:r w:rsidRPr="00376478">
        <w:rPr>
          <w:rFonts w:ascii="Times New Roman" w:hAnsi="Times New Roman" w:cs="Times New Roman"/>
          <w:sz w:val="28"/>
          <w:szCs w:val="28"/>
        </w:rPr>
        <w:t>;</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поступлений от приносящей доход деятельности, компенсации затрат, с обособлением информации:</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w:t>
      </w:r>
      <w:proofErr w:type="gramStart"/>
      <w:r w:rsidRPr="00376478">
        <w:rPr>
          <w:rFonts w:ascii="Times New Roman" w:hAnsi="Times New Roman" w:cs="Times New Roman"/>
          <w:sz w:val="28"/>
          <w:szCs w:val="28"/>
        </w:rPr>
        <w:t>к</w:t>
      </w:r>
      <w:proofErr w:type="gramEnd"/>
      <w:r w:rsidRPr="00376478">
        <w:rPr>
          <w:rFonts w:ascii="Times New Roman" w:hAnsi="Times New Roman" w:cs="Times New Roman"/>
          <w:sz w:val="28"/>
          <w:szCs w:val="28"/>
        </w:rPr>
        <w:t xml:space="preserve"> основным;</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поступлений доходов от собственности с обособлением информации:</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доходов в виде арендной либо иной платы за передачу в возмездное пользование муниципального имущества;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доходов от распоряжения правами на результаты интеллектуальной деятельности и средствами индивидуализации;</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доходов в виде процентов по депозитам и процентов по остаткам средств на счетах учреждения;</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поступлений доходов от штрафов, пеней, неустоек, возмещения ущерба;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доходов от выбытия финансовых и нефинансовых активов.</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Информация о выплатах формируется с указанием:</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по оплате труда и компенсационных выплат работникам;</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lastRenderedPageBreak/>
        <w:t>объема выплат по перечислению взносов по обязательному социальному страхованию;</w:t>
      </w:r>
    </w:p>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roofErr w:type="gramEnd"/>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по обслуживанию долговых обязательств;</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по безвозмездному перечислению организациям;</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связанных с уплатой налогов, сборов, прочих платежей в бюджет (по видам налогов);</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направленных на приобретение финансовых активов;</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выплат в целях денежных обеспечений;</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объема перечислений на депозитные счета.</w:t>
      </w:r>
    </w:p>
    <w:p w:rsidR="005605AA" w:rsidRPr="00376478" w:rsidRDefault="005605AA">
      <w:pPr>
        <w:rPr>
          <w:rFonts w:ascii="Times New Roman" w:hAnsi="Times New Roman" w:cs="Times New Roman"/>
          <w:sz w:val="28"/>
          <w:szCs w:val="28"/>
        </w:rPr>
      </w:pPr>
      <w:bookmarkStart w:id="10" w:name="sub_20"/>
      <w:r w:rsidRPr="00376478">
        <w:rPr>
          <w:rFonts w:ascii="Times New Roman" w:hAnsi="Times New Roman" w:cs="Times New Roman"/>
          <w:sz w:val="28"/>
          <w:szCs w:val="28"/>
        </w:rPr>
        <w:t xml:space="preserve">9. </w:t>
      </w:r>
      <w:proofErr w:type="gramStart"/>
      <w:r w:rsidRPr="00376478">
        <w:rPr>
          <w:rFonts w:ascii="Times New Roman" w:hAnsi="Times New Roman" w:cs="Times New Roman"/>
          <w:sz w:val="28"/>
          <w:szCs w:val="28"/>
        </w:rPr>
        <w:t>В сведениях об оказываемых услугах, выполняемых работах сверх установленного муниципального задания</w:t>
      </w:r>
      <w:r w:rsidR="0075086C" w:rsidRPr="00376478">
        <w:rPr>
          <w:rFonts w:ascii="Times New Roman" w:hAnsi="Times New Roman" w:cs="Times New Roman"/>
          <w:sz w:val="28"/>
          <w:szCs w:val="28"/>
        </w:rPr>
        <w:t xml:space="preserve"> должна отражаться информация об </w:t>
      </w:r>
      <w:r w:rsidRPr="00376478">
        <w:rPr>
          <w:rFonts w:ascii="Times New Roman" w:hAnsi="Times New Roman" w:cs="Times New Roman"/>
          <w:sz w:val="28"/>
          <w:szCs w:val="28"/>
        </w:rPr>
        <w:t>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услугах (выполненных работ), доходах, полученных учреждением от оказания платных муниципальных услуг (выполнения работ), ценах (тарифах) на платные муниципальные услуги (работы), оказываемы</w:t>
      </w:r>
      <w:r w:rsidR="002C6982" w:rsidRPr="00376478">
        <w:rPr>
          <w:rFonts w:ascii="Times New Roman" w:hAnsi="Times New Roman" w:cs="Times New Roman"/>
          <w:sz w:val="28"/>
          <w:szCs w:val="28"/>
        </w:rPr>
        <w:t>х</w:t>
      </w:r>
      <w:proofErr w:type="gramEnd"/>
      <w:r w:rsidRPr="00376478">
        <w:rPr>
          <w:rFonts w:ascii="Times New Roman" w:hAnsi="Times New Roman" w:cs="Times New Roman"/>
          <w:sz w:val="28"/>
          <w:szCs w:val="28"/>
        </w:rPr>
        <w:t xml:space="preserve"> (</w:t>
      </w:r>
      <w:proofErr w:type="gramStart"/>
      <w:r w:rsidRPr="00376478">
        <w:rPr>
          <w:rFonts w:ascii="Times New Roman" w:hAnsi="Times New Roman" w:cs="Times New Roman"/>
          <w:sz w:val="28"/>
          <w:szCs w:val="28"/>
        </w:rPr>
        <w:t>выполняемы</w:t>
      </w:r>
      <w:r w:rsidR="002C6982" w:rsidRPr="00376478">
        <w:rPr>
          <w:rFonts w:ascii="Times New Roman" w:hAnsi="Times New Roman" w:cs="Times New Roman"/>
          <w:sz w:val="28"/>
          <w:szCs w:val="28"/>
        </w:rPr>
        <w:t>х</w:t>
      </w:r>
      <w:r w:rsidRPr="00376478">
        <w:rPr>
          <w:rFonts w:ascii="Times New Roman" w:hAnsi="Times New Roman" w:cs="Times New Roman"/>
          <w:sz w:val="28"/>
          <w:szCs w:val="28"/>
        </w:rPr>
        <w:t>) потребителям за плату, а также справочная информация о реквизитах акта, которым установлены указанные цены (тарифы).</w:t>
      </w:r>
      <w:proofErr w:type="gramEnd"/>
    </w:p>
    <w:p w:rsidR="005605AA" w:rsidRPr="00376478" w:rsidRDefault="005605AA">
      <w:pPr>
        <w:rPr>
          <w:rFonts w:ascii="Times New Roman" w:hAnsi="Times New Roman" w:cs="Times New Roman"/>
          <w:sz w:val="28"/>
          <w:szCs w:val="28"/>
        </w:rPr>
      </w:pPr>
      <w:bookmarkStart w:id="11" w:name="sub_21"/>
      <w:bookmarkEnd w:id="10"/>
      <w:r w:rsidRPr="00376478">
        <w:rPr>
          <w:rFonts w:ascii="Times New Roman" w:hAnsi="Times New Roman" w:cs="Times New Roman"/>
          <w:sz w:val="28"/>
          <w:szCs w:val="28"/>
        </w:rPr>
        <w:t xml:space="preserve">10. </w:t>
      </w:r>
      <w:proofErr w:type="gramStart"/>
      <w:r w:rsidRPr="00376478">
        <w:rPr>
          <w:rFonts w:ascii="Times New Roman" w:hAnsi="Times New Roman" w:cs="Times New Roman"/>
          <w:sz w:val="28"/>
          <w:szCs w:val="28"/>
        </w:rPr>
        <w:t xml:space="preserve">В сведениях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должна отражаться информация о наименовании организации (предприятия) с долей участия учреждения во вкладе в уставном (складочном) капитале, с указанием идентификационного номера налогоплательщика, кода по </w:t>
      </w:r>
      <w:hyperlink r:id="rId13" w:history="1">
        <w:r w:rsidRPr="00376478">
          <w:rPr>
            <w:rStyle w:val="a4"/>
            <w:rFonts w:ascii="Times New Roman" w:hAnsi="Times New Roman"/>
            <w:color w:val="auto"/>
            <w:sz w:val="28"/>
            <w:szCs w:val="28"/>
          </w:rPr>
          <w:t>Общероссийскому классификатору</w:t>
        </w:r>
      </w:hyperlink>
      <w:r w:rsidRPr="00376478">
        <w:rPr>
          <w:rFonts w:ascii="Times New Roman" w:hAnsi="Times New Roman" w:cs="Times New Roman"/>
          <w:sz w:val="28"/>
          <w:szCs w:val="28"/>
        </w:rPr>
        <w:t xml:space="preserve"> организационно-правовых форм, даты создания, основного вида деятельности, суммы вложений</w:t>
      </w:r>
      <w:proofErr w:type="gramEnd"/>
      <w:r w:rsidRPr="00376478">
        <w:rPr>
          <w:rFonts w:ascii="Times New Roman" w:hAnsi="Times New Roman" w:cs="Times New Roman"/>
          <w:sz w:val="28"/>
          <w:szCs w:val="28"/>
        </w:rPr>
        <w:t xml:space="preserve"> в уставный капитал, вида вложений (денежные средства, имущество, право пользования нематериальными активами), дохода (части прибыли (дивидендов) хозяйственного товарищества, общества), </w:t>
      </w:r>
      <w:proofErr w:type="gramStart"/>
      <w:r w:rsidRPr="00376478">
        <w:rPr>
          <w:rFonts w:ascii="Times New Roman" w:hAnsi="Times New Roman" w:cs="Times New Roman"/>
          <w:sz w:val="28"/>
          <w:szCs w:val="28"/>
        </w:rPr>
        <w:t>приходящаяся</w:t>
      </w:r>
      <w:proofErr w:type="gramEnd"/>
      <w:r w:rsidRPr="00376478">
        <w:rPr>
          <w:rFonts w:ascii="Times New Roman" w:hAnsi="Times New Roman" w:cs="Times New Roman"/>
          <w:sz w:val="28"/>
          <w:szCs w:val="28"/>
        </w:rPr>
        <w:t xml:space="preserve"> к получению учреждением за отчетный период, а также о задолженности перед учреждением по перечислению части прибыли (дивидендов) на начало года и конец отчетного периода.</w:t>
      </w:r>
    </w:p>
    <w:bookmarkEnd w:id="11"/>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При отсутств</w:t>
      </w:r>
      <w:proofErr w:type="gramStart"/>
      <w:r w:rsidRPr="00376478">
        <w:rPr>
          <w:rFonts w:ascii="Times New Roman" w:hAnsi="Times New Roman" w:cs="Times New Roman"/>
          <w:sz w:val="28"/>
          <w:szCs w:val="28"/>
        </w:rPr>
        <w:t>ии у у</w:t>
      </w:r>
      <w:proofErr w:type="gramEnd"/>
      <w:r w:rsidRPr="00376478">
        <w:rPr>
          <w:rFonts w:ascii="Times New Roman" w:hAnsi="Times New Roman" w:cs="Times New Roman"/>
          <w:sz w:val="28"/>
          <w:szCs w:val="28"/>
        </w:rPr>
        <w:t xml:space="preserve">чреждения вкладов в уставные (складочные) капиталы сведения, указанные в </w:t>
      </w:r>
      <w:hyperlink w:anchor="sub_21" w:history="1">
        <w:r w:rsidRPr="00376478">
          <w:rPr>
            <w:rStyle w:val="a4"/>
            <w:rFonts w:ascii="Times New Roman" w:hAnsi="Times New Roman"/>
            <w:color w:val="auto"/>
            <w:sz w:val="28"/>
            <w:szCs w:val="28"/>
          </w:rPr>
          <w:t>абзаце первом</w:t>
        </w:r>
      </w:hyperlink>
      <w:r w:rsidRPr="00376478">
        <w:rPr>
          <w:rFonts w:ascii="Times New Roman" w:hAnsi="Times New Roman" w:cs="Times New Roman"/>
          <w:sz w:val="28"/>
          <w:szCs w:val="28"/>
        </w:rPr>
        <w:t xml:space="preserve"> настоящего пункта, не </w:t>
      </w:r>
      <w:r w:rsidRPr="00376478">
        <w:rPr>
          <w:rFonts w:ascii="Times New Roman" w:hAnsi="Times New Roman" w:cs="Times New Roman"/>
          <w:sz w:val="28"/>
          <w:szCs w:val="28"/>
        </w:rPr>
        <w:lastRenderedPageBreak/>
        <w:t>формируются.</w:t>
      </w:r>
    </w:p>
    <w:p w:rsidR="005605AA" w:rsidRPr="00376478" w:rsidRDefault="005605AA">
      <w:pPr>
        <w:rPr>
          <w:rFonts w:ascii="Times New Roman" w:hAnsi="Times New Roman" w:cs="Times New Roman"/>
          <w:sz w:val="28"/>
          <w:szCs w:val="28"/>
        </w:rPr>
      </w:pPr>
      <w:bookmarkStart w:id="12" w:name="sub_22"/>
      <w:r w:rsidRPr="00376478">
        <w:rPr>
          <w:rFonts w:ascii="Times New Roman" w:hAnsi="Times New Roman" w:cs="Times New Roman"/>
          <w:sz w:val="28"/>
          <w:szCs w:val="28"/>
        </w:rPr>
        <w:t>11. В сведениях о кредиторской задолженности и обязательствах учреждения должна отражаться информация:</w:t>
      </w:r>
    </w:p>
    <w:bookmarkEnd w:id="12"/>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срок), по претензионным требованиям, а также по не поступившим расчетным документам.</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Информация о кредиторской задолженности формируется с обособлением информации о кредиторской задолженности по выплате заработной платы, </w:t>
      </w:r>
      <w:r w:rsidR="00B6528E" w:rsidRPr="00376478">
        <w:rPr>
          <w:rFonts w:ascii="Times New Roman" w:hAnsi="Times New Roman" w:cs="Times New Roman"/>
          <w:sz w:val="28"/>
          <w:szCs w:val="28"/>
        </w:rPr>
        <w:t xml:space="preserve">по выплате стипендий, </w:t>
      </w:r>
      <w:r w:rsidRPr="00376478">
        <w:rPr>
          <w:rFonts w:ascii="Times New Roman" w:hAnsi="Times New Roman" w:cs="Times New Roman"/>
          <w:sz w:val="28"/>
          <w:szCs w:val="28"/>
        </w:rPr>
        <w:t>пособий, пенсий, по перечислениям в бюджет (по видам задолженности), по оплате товаров, работ, услуг</w:t>
      </w:r>
      <w:r w:rsidR="00B6528E" w:rsidRPr="00376478">
        <w:rPr>
          <w:rFonts w:ascii="Times New Roman" w:hAnsi="Times New Roman" w:cs="Times New Roman"/>
          <w:sz w:val="28"/>
          <w:szCs w:val="28"/>
        </w:rPr>
        <w:t xml:space="preserve"> (с выделением задолженности по публичным договорам), а </w:t>
      </w:r>
      <w:r w:rsidRPr="00376478">
        <w:rPr>
          <w:rFonts w:ascii="Times New Roman" w:hAnsi="Times New Roman" w:cs="Times New Roman"/>
          <w:sz w:val="28"/>
          <w:szCs w:val="28"/>
        </w:rPr>
        <w:t>также по оплате прочих расходов.</w:t>
      </w:r>
    </w:p>
    <w:p w:rsidR="005605AA" w:rsidRPr="00376478" w:rsidRDefault="005605AA">
      <w:pPr>
        <w:rPr>
          <w:rFonts w:ascii="Times New Roman" w:hAnsi="Times New Roman" w:cs="Times New Roman"/>
          <w:sz w:val="28"/>
          <w:szCs w:val="28"/>
        </w:rPr>
      </w:pPr>
      <w:bookmarkStart w:id="13" w:name="sub_23"/>
      <w:r w:rsidRPr="00376478">
        <w:rPr>
          <w:rFonts w:ascii="Times New Roman" w:hAnsi="Times New Roman" w:cs="Times New Roman"/>
          <w:sz w:val="28"/>
          <w:szCs w:val="28"/>
        </w:rPr>
        <w:t xml:space="preserve">12. </w:t>
      </w:r>
      <w:proofErr w:type="gramStart"/>
      <w:r w:rsidRPr="00376478">
        <w:rPr>
          <w:rFonts w:ascii="Times New Roman" w:hAnsi="Times New Roman" w:cs="Times New Roman"/>
          <w:sz w:val="28"/>
          <w:szCs w:val="28"/>
        </w:rPr>
        <w:t xml:space="preserve">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постановлением Администрации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изменении кредиторской задолженности за отчетный период в абсолютной величине и в процессах от общей суммы просроченной задолженности, а также причине образования кредиторской задолженности и мерах, принимаемых</w:t>
      </w:r>
      <w:proofErr w:type="gramEnd"/>
      <w:r w:rsidRPr="00376478">
        <w:rPr>
          <w:rFonts w:ascii="Times New Roman" w:hAnsi="Times New Roman" w:cs="Times New Roman"/>
          <w:sz w:val="28"/>
          <w:szCs w:val="28"/>
        </w:rPr>
        <w:t xml:space="preserve"> по ее погашению.</w:t>
      </w:r>
    </w:p>
    <w:p w:rsidR="005605AA" w:rsidRPr="00376478" w:rsidRDefault="005605AA">
      <w:pPr>
        <w:rPr>
          <w:rFonts w:ascii="Times New Roman" w:hAnsi="Times New Roman" w:cs="Times New Roman"/>
          <w:sz w:val="28"/>
          <w:szCs w:val="28"/>
        </w:rPr>
      </w:pPr>
      <w:bookmarkStart w:id="14" w:name="sub_24"/>
      <w:bookmarkEnd w:id="13"/>
      <w:r w:rsidRPr="00376478">
        <w:rPr>
          <w:rFonts w:ascii="Times New Roman" w:hAnsi="Times New Roman" w:cs="Times New Roman"/>
          <w:sz w:val="28"/>
          <w:szCs w:val="28"/>
        </w:rPr>
        <w:t xml:space="preserve">13. </w:t>
      </w:r>
      <w:proofErr w:type="gramStart"/>
      <w:r w:rsidRPr="00376478">
        <w:rPr>
          <w:rFonts w:ascii="Times New Roman" w:hAnsi="Times New Roman" w:cs="Times New Roman"/>
          <w:sz w:val="28"/>
          <w:szCs w:val="28"/>
        </w:rPr>
        <w:t>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w:t>
      </w:r>
      <w:proofErr w:type="gramEnd"/>
      <w:r w:rsidRPr="00376478">
        <w:rPr>
          <w:rFonts w:ascii="Times New Roman" w:hAnsi="Times New Roman" w:cs="Times New Roman"/>
          <w:sz w:val="28"/>
          <w:szCs w:val="28"/>
        </w:rPr>
        <w:t xml:space="preserve"> также сумм списанного ущерба.</w:t>
      </w:r>
    </w:p>
    <w:bookmarkEnd w:id="14"/>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 xml:space="preserve">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w:t>
      </w:r>
      <w:r w:rsidRPr="00376478">
        <w:rPr>
          <w:rFonts w:ascii="Times New Roman" w:hAnsi="Times New Roman" w:cs="Times New Roman"/>
          <w:sz w:val="28"/>
          <w:szCs w:val="28"/>
        </w:rPr>
        <w:lastRenderedPageBreak/>
        <w:t>возвращенной (не удержанной из заработной платы), а также сумме неустойки (штрафов, пеней), в связи</w:t>
      </w:r>
      <w:proofErr w:type="gramEnd"/>
      <w:r w:rsidRPr="00376478">
        <w:rPr>
          <w:rFonts w:ascii="Times New Roman" w:hAnsi="Times New Roman" w:cs="Times New Roman"/>
          <w:sz w:val="28"/>
          <w:szCs w:val="28"/>
        </w:rPr>
        <w:t xml:space="preserve"> с нарушением контрагентом условий договоров (контрактов, соглашений).</w:t>
      </w:r>
    </w:p>
    <w:p w:rsidR="005605AA" w:rsidRPr="00376478" w:rsidRDefault="005605AA">
      <w:pPr>
        <w:rPr>
          <w:rFonts w:ascii="Times New Roman" w:hAnsi="Times New Roman" w:cs="Times New Roman"/>
          <w:sz w:val="28"/>
          <w:szCs w:val="28"/>
        </w:rPr>
      </w:pPr>
      <w:bookmarkStart w:id="15" w:name="sub_25"/>
      <w:r w:rsidRPr="00376478">
        <w:rPr>
          <w:rFonts w:ascii="Times New Roman" w:hAnsi="Times New Roman" w:cs="Times New Roman"/>
          <w:sz w:val="28"/>
          <w:szCs w:val="28"/>
        </w:rPr>
        <w:t xml:space="preserve">14. </w:t>
      </w:r>
      <w:proofErr w:type="gramStart"/>
      <w:r w:rsidRPr="00376478">
        <w:rPr>
          <w:rFonts w:ascii="Times New Roman" w:hAnsi="Times New Roman" w:cs="Times New Roman"/>
          <w:sz w:val="28"/>
          <w:szCs w:val="28"/>
        </w:rPr>
        <w:t>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w:t>
      </w:r>
      <w:proofErr w:type="gramEnd"/>
      <w:r w:rsidRPr="00376478">
        <w:rPr>
          <w:rFonts w:ascii="Times New Roman" w:hAnsi="Times New Roman" w:cs="Times New Roman"/>
          <w:sz w:val="28"/>
          <w:szCs w:val="28"/>
        </w:rPr>
        <w:t xml:space="preserve"> договорам гражданско-правового характера).</w:t>
      </w:r>
    </w:p>
    <w:bookmarkEnd w:id="15"/>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Информация о численности административно-управленческого персонала формируется с указанием численности</w:t>
      </w:r>
      <w:r w:rsidR="001211C3" w:rsidRPr="00376478">
        <w:rPr>
          <w:rFonts w:ascii="Times New Roman" w:hAnsi="Times New Roman" w:cs="Times New Roman"/>
          <w:sz w:val="28"/>
          <w:szCs w:val="28"/>
        </w:rPr>
        <w:t>: руководителя,</w:t>
      </w:r>
      <w:r w:rsidRPr="00376478">
        <w:rPr>
          <w:rFonts w:ascii="Times New Roman" w:hAnsi="Times New Roman" w:cs="Times New Roman"/>
          <w:sz w:val="28"/>
          <w:szCs w:val="28"/>
        </w:rPr>
        <w:t xml:space="preserve"> заместителей руководителя учреждения, руководителей структурных подразделений, а также, по решению главного распорядителя бюджетных средств, работников, осуществляющих правовое и кадровое обеспечение деятельности учреждения, ведение бухгалтерского, налогового (управленческого) учета, работников, осуществляющих информационно-техническое обеспечение деятельности и ведение делопроизводства.</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Информация о численности основного персонала формируется с указанием численности категорий работников, установленных </w:t>
      </w:r>
      <w:hyperlink r:id="rId14" w:history="1">
        <w:r w:rsidRPr="00376478">
          <w:rPr>
            <w:rStyle w:val="a4"/>
            <w:rFonts w:ascii="Times New Roman" w:hAnsi="Times New Roman"/>
            <w:color w:val="auto"/>
            <w:sz w:val="28"/>
            <w:szCs w:val="28"/>
          </w:rPr>
          <w:t>Указом</w:t>
        </w:r>
      </w:hyperlink>
      <w:r w:rsidRPr="00376478">
        <w:rPr>
          <w:rFonts w:ascii="Times New Roman" w:hAnsi="Times New Roman" w:cs="Times New Roman"/>
          <w:sz w:val="28"/>
          <w:szCs w:val="28"/>
        </w:rPr>
        <w:t xml:space="preserve"> Президента Российской Федерации от 07.05.2012 N 597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О мероприятиях по реализации государственной социальной политики</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w:t>
      </w:r>
    </w:p>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roofErr w:type="gramEnd"/>
    </w:p>
    <w:p w:rsidR="005605AA" w:rsidRPr="00376478" w:rsidRDefault="005605AA">
      <w:pPr>
        <w:rPr>
          <w:rFonts w:ascii="Times New Roman" w:hAnsi="Times New Roman" w:cs="Times New Roman"/>
          <w:sz w:val="28"/>
          <w:szCs w:val="28"/>
        </w:rPr>
      </w:pPr>
      <w:bookmarkStart w:id="16" w:name="sub_26"/>
      <w:r w:rsidRPr="00376478">
        <w:rPr>
          <w:rFonts w:ascii="Times New Roman" w:hAnsi="Times New Roman" w:cs="Times New Roman"/>
          <w:sz w:val="28"/>
          <w:szCs w:val="28"/>
        </w:rPr>
        <w:t>15. В сведениях о счетах учреждения, открытых в кредитных организациях, должна отражаться информация о номерах счетов, открытых в кредитных организациях в рублях,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rsidR="005605AA" w:rsidRPr="00376478" w:rsidRDefault="005605AA">
      <w:pPr>
        <w:rPr>
          <w:rFonts w:ascii="Times New Roman" w:hAnsi="Times New Roman" w:cs="Times New Roman"/>
          <w:sz w:val="28"/>
          <w:szCs w:val="28"/>
        </w:rPr>
      </w:pPr>
      <w:bookmarkStart w:id="17" w:name="sub_27"/>
      <w:bookmarkEnd w:id="16"/>
      <w:r w:rsidRPr="00376478">
        <w:rPr>
          <w:rFonts w:ascii="Times New Roman" w:hAnsi="Times New Roman" w:cs="Times New Roman"/>
          <w:sz w:val="28"/>
          <w:szCs w:val="28"/>
        </w:rPr>
        <w:t xml:space="preserve">16. </w:t>
      </w:r>
      <w:proofErr w:type="gramStart"/>
      <w:r w:rsidRPr="00376478">
        <w:rPr>
          <w:rFonts w:ascii="Times New Roman" w:hAnsi="Times New Roman" w:cs="Times New Roman"/>
          <w:sz w:val="28"/>
          <w:szCs w:val="28"/>
        </w:rPr>
        <w:t xml:space="preserve">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w:t>
      </w:r>
      <w:r w:rsidRPr="00376478">
        <w:rPr>
          <w:rFonts w:ascii="Times New Roman" w:hAnsi="Times New Roman" w:cs="Times New Roman"/>
          <w:sz w:val="28"/>
          <w:szCs w:val="28"/>
        </w:rPr>
        <w:lastRenderedPageBreak/>
        <w:t>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w:t>
      </w:r>
      <w:proofErr w:type="gramEnd"/>
      <w:r w:rsidRPr="00376478">
        <w:rPr>
          <w:rFonts w:ascii="Times New Roman" w:hAnsi="Times New Roman" w:cs="Times New Roman"/>
          <w:sz w:val="28"/>
          <w:szCs w:val="28"/>
        </w:rPr>
        <w:t xml:space="preserve"> </w:t>
      </w:r>
      <w:proofErr w:type="gramStart"/>
      <w:r w:rsidRPr="00376478">
        <w:rPr>
          <w:rFonts w:ascii="Times New Roman" w:hAnsi="Times New Roman" w:cs="Times New Roman"/>
          <w:sz w:val="28"/>
          <w:szCs w:val="28"/>
        </w:rPr>
        <w:t>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roofErr w:type="gramEnd"/>
    </w:p>
    <w:bookmarkEnd w:id="17"/>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5605AA" w:rsidRPr="00376478" w:rsidRDefault="005605AA">
      <w:pPr>
        <w:rPr>
          <w:rFonts w:ascii="Times New Roman" w:hAnsi="Times New Roman" w:cs="Times New Roman"/>
          <w:sz w:val="28"/>
          <w:szCs w:val="28"/>
        </w:rPr>
      </w:pPr>
      <w:bookmarkStart w:id="18" w:name="sub_28"/>
      <w:r w:rsidRPr="00376478">
        <w:rPr>
          <w:rFonts w:ascii="Times New Roman" w:hAnsi="Times New Roman" w:cs="Times New Roman"/>
          <w:sz w:val="28"/>
          <w:szCs w:val="28"/>
        </w:rPr>
        <w:t xml:space="preserve">17. </w:t>
      </w:r>
      <w:proofErr w:type="gramStart"/>
      <w:r w:rsidRPr="00376478">
        <w:rPr>
          <w:rFonts w:ascii="Times New Roman" w:hAnsi="Times New Roman" w:cs="Times New Roman"/>
          <w:sz w:val="28"/>
          <w:szCs w:val="28"/>
        </w:rPr>
        <w:t>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w:t>
      </w:r>
      <w:proofErr w:type="gramEnd"/>
      <w:r w:rsidRPr="00376478">
        <w:rPr>
          <w:rFonts w:ascii="Times New Roman" w:hAnsi="Times New Roman" w:cs="Times New Roman"/>
          <w:sz w:val="28"/>
          <w:szCs w:val="28"/>
        </w:rPr>
        <w:t xml:space="preserve">, в </w:t>
      </w:r>
      <w:proofErr w:type="gramStart"/>
      <w:r w:rsidRPr="00376478">
        <w:rPr>
          <w:rFonts w:ascii="Times New Roman" w:hAnsi="Times New Roman" w:cs="Times New Roman"/>
          <w:sz w:val="28"/>
          <w:szCs w:val="28"/>
        </w:rPr>
        <w:t>отношении</w:t>
      </w:r>
      <w:proofErr w:type="gramEnd"/>
      <w:r w:rsidRPr="00376478">
        <w:rPr>
          <w:rFonts w:ascii="Times New Roman" w:hAnsi="Times New Roman" w:cs="Times New Roman"/>
          <w:sz w:val="28"/>
          <w:szCs w:val="28"/>
        </w:rPr>
        <w:t xml:space="preserve"> которых заключено соглашение об установлении сервитута.</w:t>
      </w:r>
    </w:p>
    <w:bookmarkEnd w:id="18"/>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оплату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5605AA" w:rsidRPr="00376478" w:rsidRDefault="005605AA">
      <w:pPr>
        <w:rPr>
          <w:rFonts w:ascii="Times New Roman" w:hAnsi="Times New Roman" w:cs="Times New Roman"/>
          <w:sz w:val="28"/>
          <w:szCs w:val="28"/>
        </w:rPr>
      </w:pPr>
      <w:bookmarkStart w:id="19" w:name="sub_29"/>
      <w:r w:rsidRPr="00376478">
        <w:rPr>
          <w:rFonts w:ascii="Times New Roman" w:hAnsi="Times New Roman" w:cs="Times New Roman"/>
          <w:sz w:val="28"/>
          <w:szCs w:val="28"/>
        </w:rPr>
        <w:t xml:space="preserve">18. 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w:t>
      </w:r>
      <w:proofErr w:type="gramStart"/>
      <w:r w:rsidRPr="00376478">
        <w:rPr>
          <w:rFonts w:ascii="Times New Roman" w:hAnsi="Times New Roman" w:cs="Times New Roman"/>
          <w:sz w:val="28"/>
          <w:szCs w:val="28"/>
        </w:rPr>
        <w:t>в</w:t>
      </w:r>
      <w:proofErr w:type="gramEnd"/>
      <w:r w:rsidRPr="00376478">
        <w:rPr>
          <w:rFonts w:ascii="Times New Roman" w:hAnsi="Times New Roman" w:cs="Times New Roman"/>
          <w:sz w:val="28"/>
          <w:szCs w:val="28"/>
        </w:rPr>
        <w:t xml:space="preserve"> </w:t>
      </w:r>
      <w:proofErr w:type="gramStart"/>
      <w:r w:rsidRPr="00376478">
        <w:rPr>
          <w:rFonts w:ascii="Times New Roman" w:hAnsi="Times New Roman" w:cs="Times New Roman"/>
          <w:sz w:val="28"/>
          <w:szCs w:val="28"/>
        </w:rPr>
        <w:t>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roofErr w:type="gramEnd"/>
    </w:p>
    <w:p w:rsidR="005605AA" w:rsidRPr="00376478" w:rsidRDefault="005605AA">
      <w:pPr>
        <w:rPr>
          <w:rFonts w:ascii="Times New Roman" w:hAnsi="Times New Roman" w:cs="Times New Roman"/>
          <w:sz w:val="28"/>
          <w:szCs w:val="28"/>
        </w:rPr>
      </w:pPr>
      <w:bookmarkStart w:id="20" w:name="sub_30"/>
      <w:bookmarkEnd w:id="19"/>
      <w:r w:rsidRPr="00376478">
        <w:rPr>
          <w:rFonts w:ascii="Times New Roman" w:hAnsi="Times New Roman" w:cs="Times New Roman"/>
          <w:sz w:val="28"/>
          <w:szCs w:val="28"/>
        </w:rPr>
        <w:t xml:space="preserve">19. </w:t>
      </w:r>
      <w:proofErr w:type="gramStart"/>
      <w:r w:rsidRPr="00376478">
        <w:rPr>
          <w:rFonts w:ascii="Times New Roman" w:hAnsi="Times New Roman" w:cs="Times New Roman"/>
          <w:sz w:val="28"/>
          <w:szCs w:val="28"/>
        </w:rPr>
        <w:t xml:space="preserve">В сведениях о недвижимом имуществе, используемом по </w:t>
      </w:r>
      <w:r w:rsidRPr="00376478">
        <w:rPr>
          <w:rFonts w:ascii="Times New Roman" w:hAnsi="Times New Roman" w:cs="Times New Roman"/>
          <w:sz w:val="28"/>
          <w:szCs w:val="28"/>
        </w:rPr>
        <w:lastRenderedPageBreak/>
        <w:t>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институционных секторов экономики, срока пользования имуществом, фактических расходов на содержание</w:t>
      </w:r>
      <w:proofErr w:type="gramEnd"/>
      <w:r w:rsidRPr="00376478">
        <w:rPr>
          <w:rFonts w:ascii="Times New Roman" w:hAnsi="Times New Roman" w:cs="Times New Roman"/>
          <w:sz w:val="28"/>
          <w:szCs w:val="28"/>
        </w:rPr>
        <w:t xml:space="preserve"> имущества, направления использования имущества, а также обоснование заключения договора безвозмездного пользования (договора ссуды).</w:t>
      </w:r>
    </w:p>
    <w:p w:rsidR="005605AA" w:rsidRPr="00376478" w:rsidRDefault="005605AA" w:rsidP="00BC48B3">
      <w:pPr>
        <w:jc w:val="left"/>
        <w:rPr>
          <w:rFonts w:ascii="Times New Roman" w:hAnsi="Times New Roman" w:cs="Times New Roman"/>
          <w:sz w:val="28"/>
          <w:szCs w:val="28"/>
        </w:rPr>
      </w:pPr>
      <w:bookmarkStart w:id="21" w:name="sub_31"/>
      <w:bookmarkEnd w:id="20"/>
      <w:r w:rsidRPr="00376478">
        <w:rPr>
          <w:rFonts w:ascii="Times New Roman" w:hAnsi="Times New Roman" w:cs="Times New Roman"/>
          <w:sz w:val="28"/>
          <w:szCs w:val="28"/>
        </w:rPr>
        <w:t>20. 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bookmarkEnd w:id="21"/>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rsidR="005605AA" w:rsidRPr="00376478" w:rsidRDefault="005605AA">
      <w:pPr>
        <w:rPr>
          <w:rFonts w:ascii="Times New Roman" w:hAnsi="Times New Roman" w:cs="Times New Roman"/>
          <w:sz w:val="28"/>
          <w:szCs w:val="28"/>
        </w:rPr>
      </w:pPr>
      <w:bookmarkStart w:id="22" w:name="sub_32"/>
      <w:r w:rsidRPr="00376478">
        <w:rPr>
          <w:rFonts w:ascii="Times New Roman" w:hAnsi="Times New Roman" w:cs="Times New Roman"/>
          <w:sz w:val="28"/>
          <w:szCs w:val="28"/>
        </w:rPr>
        <w:t xml:space="preserve">21. </w:t>
      </w:r>
      <w:proofErr w:type="gramStart"/>
      <w:r w:rsidRPr="00376478">
        <w:rPr>
          <w:rFonts w:ascii="Times New Roman" w:hAnsi="Times New Roman" w:cs="Times New Roman"/>
          <w:sz w:val="28"/>
          <w:szCs w:val="28"/>
        </w:rPr>
        <w:t>В сведениях о транспортных средствах должна отражаться информация о транспортных средствах, используемых учреждением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 месту</w:t>
      </w:r>
      <w:proofErr w:type="gramEnd"/>
      <w:r w:rsidRPr="00376478">
        <w:rPr>
          <w:rFonts w:ascii="Times New Roman" w:hAnsi="Times New Roman" w:cs="Times New Roman"/>
          <w:sz w:val="28"/>
          <w:szCs w:val="28"/>
        </w:rPr>
        <w:t xml:space="preserve"> работы, для обеспечения перевозки людей (за исключением сотрудников), в том числе обучающихся, спортсменов.</w:t>
      </w:r>
    </w:p>
    <w:bookmarkEnd w:id="22"/>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w:t>
      </w:r>
      <w:proofErr w:type="spellStart"/>
      <w:r w:rsidRPr="00376478">
        <w:rPr>
          <w:rFonts w:ascii="Times New Roman" w:hAnsi="Times New Roman" w:cs="Times New Roman"/>
          <w:sz w:val="28"/>
          <w:szCs w:val="28"/>
        </w:rPr>
        <w:t>горючесмазочных</w:t>
      </w:r>
      <w:proofErr w:type="spellEnd"/>
      <w:r w:rsidRPr="00376478">
        <w:rPr>
          <w:rFonts w:ascii="Times New Roman" w:hAnsi="Times New Roman" w:cs="Times New Roman"/>
          <w:sz w:val="28"/>
          <w:szCs w:val="28"/>
        </w:rPr>
        <w:t xml:space="preserve">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5605AA" w:rsidRPr="00376478" w:rsidRDefault="005605AA">
      <w:pPr>
        <w:rPr>
          <w:rFonts w:ascii="Times New Roman" w:hAnsi="Times New Roman" w:cs="Times New Roman"/>
          <w:sz w:val="28"/>
          <w:szCs w:val="28"/>
        </w:rPr>
      </w:pPr>
      <w:bookmarkStart w:id="23" w:name="sub_33"/>
      <w:r w:rsidRPr="00376478">
        <w:rPr>
          <w:rFonts w:ascii="Times New Roman" w:hAnsi="Times New Roman" w:cs="Times New Roman"/>
          <w:sz w:val="28"/>
          <w:szCs w:val="28"/>
        </w:rPr>
        <w:t xml:space="preserve">22.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w:t>
      </w:r>
      <w:r w:rsidRPr="00376478">
        <w:rPr>
          <w:rFonts w:ascii="Times New Roman" w:hAnsi="Times New Roman" w:cs="Times New Roman"/>
          <w:sz w:val="28"/>
          <w:szCs w:val="28"/>
        </w:rPr>
        <w:lastRenderedPageBreak/>
        <w:t>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bookmarkEnd w:id="23"/>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 xml:space="preserve">В графе 8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направление использования</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указывается направление использование имущества, переданного в аренду (разрешенное использование): 1 - размещение банкоматов, 2 - размещение торговых автоматов для продажи воды, кофе и кондитерских изделий, 3 - размещение столовых и буфетов, 4 - размещение книжных киосков, магазинов канцелярских принадлежностей, 5 - размещение аптечных пунктов, 6 - размещение торговых автоматов для продажи бахил, одноразовых халатов, 7 - размещение платежных терминалов, 8 - размещение иных</w:t>
      </w:r>
      <w:proofErr w:type="gramEnd"/>
      <w:r w:rsidRPr="00376478">
        <w:rPr>
          <w:rFonts w:ascii="Times New Roman" w:hAnsi="Times New Roman" w:cs="Times New Roman"/>
          <w:sz w:val="28"/>
          <w:szCs w:val="28"/>
        </w:rPr>
        <w:t xml:space="preserve"> торговых точек, 9 - размещение офисов банков, 10 - проведение образовательных и информационно-просветительских мероприятий, 11 - проведение концертно-зрелищных мероприятий, 12 - проведение ярмарок, выставок, 13 - проведение конгрессов, съездов, симпозиумов, конференций, 14 - проведение спортивных мероприятий, 15 - проведение иных культурно-массовых мероприятий, 16 - прокат оборудования, 17 - прокат спортивного инвентаря, 18 - иное.</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 xml:space="preserve">В случае указания в графе 8 значение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18 - иное</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указывается направление использования переданного в аренду имущества.</w:t>
      </w:r>
    </w:p>
    <w:p w:rsidR="005605AA" w:rsidRPr="00376478" w:rsidRDefault="005605AA">
      <w:pPr>
        <w:rPr>
          <w:rFonts w:ascii="Times New Roman" w:hAnsi="Times New Roman" w:cs="Times New Roman"/>
          <w:sz w:val="28"/>
          <w:szCs w:val="28"/>
        </w:rPr>
      </w:pPr>
      <w:bookmarkStart w:id="24" w:name="sub_34"/>
      <w:r w:rsidRPr="00376478">
        <w:rPr>
          <w:rFonts w:ascii="Times New Roman" w:hAnsi="Times New Roman" w:cs="Times New Roman"/>
          <w:sz w:val="28"/>
          <w:szCs w:val="28"/>
        </w:rPr>
        <w:t xml:space="preserve">23. В случае отсутствия показателей, предусмотренных формами Отчета, (сведения не имеют числового значения), такие формы Отчета не составляются, информация об этом подлежит отражению в пояснительной записке к Отчету, которая, в случае </w:t>
      </w:r>
      <w:proofErr w:type="spellStart"/>
      <w:r w:rsidRPr="00376478">
        <w:rPr>
          <w:rFonts w:ascii="Times New Roman" w:hAnsi="Times New Roman" w:cs="Times New Roman"/>
          <w:sz w:val="28"/>
          <w:szCs w:val="28"/>
        </w:rPr>
        <w:t>несоставления</w:t>
      </w:r>
      <w:proofErr w:type="spellEnd"/>
      <w:r w:rsidRPr="00376478">
        <w:rPr>
          <w:rFonts w:ascii="Times New Roman" w:hAnsi="Times New Roman" w:cs="Times New Roman"/>
          <w:sz w:val="28"/>
          <w:szCs w:val="28"/>
        </w:rPr>
        <w:t xml:space="preserve"> каких-либо форм, является неотъемлемой частью Отчета.</w:t>
      </w:r>
    </w:p>
    <w:p w:rsidR="005605AA" w:rsidRPr="00376478" w:rsidRDefault="005605AA" w:rsidP="001211C3">
      <w:pPr>
        <w:rPr>
          <w:rFonts w:ascii="Times New Roman" w:hAnsi="Times New Roman" w:cs="Times New Roman"/>
          <w:sz w:val="28"/>
          <w:szCs w:val="28"/>
        </w:rPr>
      </w:pPr>
      <w:bookmarkStart w:id="25" w:name="sub_35"/>
      <w:bookmarkEnd w:id="24"/>
      <w:r w:rsidRPr="00376478">
        <w:rPr>
          <w:rFonts w:ascii="Times New Roman" w:hAnsi="Times New Roman" w:cs="Times New Roman"/>
          <w:sz w:val="28"/>
          <w:szCs w:val="28"/>
        </w:rPr>
        <w:t xml:space="preserve">24. </w:t>
      </w:r>
      <w:bookmarkEnd w:id="25"/>
      <w:r w:rsidRPr="00376478">
        <w:rPr>
          <w:rFonts w:ascii="Times New Roman" w:hAnsi="Times New Roman" w:cs="Times New Roman"/>
          <w:sz w:val="28"/>
          <w:szCs w:val="28"/>
        </w:rPr>
        <w:t>Отчет бюджетных и казенных учреждений утверждается руководителем учреждения и представляется главному распорядителю бюджетных средств на согласование.</w:t>
      </w:r>
    </w:p>
    <w:p w:rsidR="001211C3" w:rsidRPr="00376478" w:rsidRDefault="001211C3">
      <w:pPr>
        <w:rPr>
          <w:rFonts w:ascii="Times New Roman" w:hAnsi="Times New Roman" w:cs="Times New Roman"/>
          <w:sz w:val="28"/>
          <w:szCs w:val="28"/>
        </w:rPr>
      </w:pPr>
      <w:r w:rsidRPr="00376478">
        <w:rPr>
          <w:rFonts w:ascii="Times New Roman" w:hAnsi="Times New Roman" w:cs="Times New Roman"/>
          <w:sz w:val="28"/>
          <w:szCs w:val="28"/>
        </w:rPr>
        <w:t xml:space="preserve">Отчет автономного учреждения утверждается руководителем учреждения с учетом требований </w:t>
      </w:r>
      <w:hyperlink r:id="rId15" w:history="1">
        <w:r w:rsidRPr="00376478">
          <w:rPr>
            <w:rStyle w:val="a4"/>
            <w:rFonts w:ascii="Times New Roman" w:hAnsi="Times New Roman"/>
            <w:color w:val="auto"/>
            <w:sz w:val="28"/>
            <w:szCs w:val="28"/>
          </w:rPr>
          <w:t>Федерального закона</w:t>
        </w:r>
      </w:hyperlink>
      <w:r w:rsidRPr="00376478">
        <w:rPr>
          <w:rFonts w:ascii="Times New Roman" w:hAnsi="Times New Roman" w:cs="Times New Roman"/>
          <w:sz w:val="28"/>
          <w:szCs w:val="28"/>
        </w:rPr>
        <w:t xml:space="preserve"> от 03.11.2006 </w:t>
      </w:r>
      <w:r w:rsidR="004069D2">
        <w:rPr>
          <w:rFonts w:ascii="Times New Roman" w:hAnsi="Times New Roman" w:cs="Times New Roman"/>
          <w:sz w:val="28"/>
          <w:szCs w:val="28"/>
        </w:rPr>
        <w:t>№</w:t>
      </w:r>
      <w:r w:rsidRPr="00376478">
        <w:rPr>
          <w:rFonts w:ascii="Times New Roman" w:hAnsi="Times New Roman" w:cs="Times New Roman"/>
          <w:sz w:val="28"/>
          <w:szCs w:val="28"/>
        </w:rPr>
        <w:t> 174-ФЗ «Об автономных учреждениях» и представляется главному распорядителю бюджетных средств на согласование.</w:t>
      </w:r>
    </w:p>
    <w:p w:rsidR="005605AA" w:rsidRPr="00376478" w:rsidRDefault="005605AA">
      <w:pPr>
        <w:rPr>
          <w:rFonts w:ascii="Times New Roman" w:hAnsi="Times New Roman" w:cs="Times New Roman"/>
          <w:sz w:val="28"/>
          <w:szCs w:val="28"/>
        </w:rPr>
      </w:pPr>
      <w:proofErr w:type="gramStart"/>
      <w:r w:rsidRPr="00376478">
        <w:rPr>
          <w:rFonts w:ascii="Times New Roman" w:hAnsi="Times New Roman" w:cs="Times New Roman"/>
          <w:sz w:val="28"/>
          <w:szCs w:val="28"/>
        </w:rPr>
        <w:t xml:space="preserve">Отчеты учреждений, за исключением Отчетов, содержащих </w:t>
      </w:r>
      <w:hyperlink r:id="rId16" w:history="1">
        <w:r w:rsidRPr="00376478">
          <w:rPr>
            <w:rStyle w:val="a4"/>
            <w:rFonts w:ascii="Times New Roman" w:hAnsi="Times New Roman"/>
            <w:color w:val="auto"/>
            <w:sz w:val="28"/>
            <w:szCs w:val="28"/>
          </w:rPr>
          <w:t>сведения</w:t>
        </w:r>
      </w:hyperlink>
      <w:r w:rsidRPr="00376478">
        <w:rPr>
          <w:rFonts w:ascii="Times New Roman" w:hAnsi="Times New Roman" w:cs="Times New Roman"/>
          <w:sz w:val="28"/>
          <w:szCs w:val="28"/>
        </w:rPr>
        <w:t xml:space="preserve">, составляющие государственную или иную охраняемую законом тайну, утверждаются и представляются в сроки, установленные главным распорядителем бюджетных средств, но не позднее 1 </w:t>
      </w:r>
      <w:r w:rsidR="00800A7A" w:rsidRPr="00376478">
        <w:rPr>
          <w:rFonts w:ascii="Times New Roman" w:hAnsi="Times New Roman" w:cs="Times New Roman"/>
          <w:sz w:val="28"/>
          <w:szCs w:val="28"/>
        </w:rPr>
        <w:t>апреля</w:t>
      </w:r>
      <w:r w:rsidRPr="00376478">
        <w:rPr>
          <w:rFonts w:ascii="Times New Roman" w:hAnsi="Times New Roman" w:cs="Times New Roman"/>
          <w:sz w:val="28"/>
          <w:szCs w:val="28"/>
        </w:rPr>
        <w:t xml:space="preserve"> года, следующего за отчетным, или первого рабочего дня, следующего за указанной датой.</w:t>
      </w:r>
      <w:proofErr w:type="gramEnd"/>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t>Представленный Отчет рассматривается в течение десяти рабочих дней, следующих за днем поступления Отчета. В случаях установления факта недостоверности представленной учреждением и (или) представления указанной информации не в полном объеме возвращается на доработку с указанием причин, послуживших основанием для необходимости его доработки.</w:t>
      </w:r>
    </w:p>
    <w:p w:rsidR="005605AA" w:rsidRPr="00376478" w:rsidRDefault="005605AA">
      <w:pPr>
        <w:rPr>
          <w:rFonts w:ascii="Times New Roman" w:hAnsi="Times New Roman" w:cs="Times New Roman"/>
          <w:sz w:val="28"/>
          <w:szCs w:val="28"/>
        </w:rPr>
      </w:pPr>
      <w:r w:rsidRPr="00376478">
        <w:rPr>
          <w:rFonts w:ascii="Times New Roman" w:hAnsi="Times New Roman" w:cs="Times New Roman"/>
          <w:sz w:val="28"/>
          <w:szCs w:val="28"/>
        </w:rPr>
        <w:lastRenderedPageBreak/>
        <w:t>В случае возврата Отчета учреждение в течение трех рабочих дней, следующих за днем поступления Отчета, дорабатывает его и повторно представляет главному распорядителю бюджетных средств.</w:t>
      </w:r>
    </w:p>
    <w:p w:rsidR="005605AA" w:rsidRPr="00376478" w:rsidRDefault="005605AA">
      <w:pPr>
        <w:rPr>
          <w:rFonts w:ascii="Times New Roman" w:hAnsi="Times New Roman" w:cs="Times New Roman"/>
          <w:sz w:val="28"/>
          <w:szCs w:val="28"/>
        </w:rPr>
      </w:pPr>
      <w:bookmarkStart w:id="26" w:name="sub_36"/>
      <w:r w:rsidRPr="00376478">
        <w:rPr>
          <w:rFonts w:ascii="Times New Roman" w:hAnsi="Times New Roman" w:cs="Times New Roman"/>
          <w:sz w:val="28"/>
          <w:szCs w:val="28"/>
        </w:rPr>
        <w:t>25. Дополнительных материалов к Отчету предоставлять не требуется.</w:t>
      </w:r>
    </w:p>
    <w:p w:rsidR="005605AA" w:rsidRPr="00376478" w:rsidRDefault="005605AA">
      <w:pPr>
        <w:rPr>
          <w:rFonts w:ascii="Times New Roman" w:hAnsi="Times New Roman" w:cs="Times New Roman"/>
          <w:sz w:val="28"/>
          <w:szCs w:val="28"/>
        </w:rPr>
      </w:pPr>
      <w:bookmarkStart w:id="27" w:name="sub_37"/>
      <w:bookmarkEnd w:id="26"/>
      <w:r w:rsidRPr="00376478">
        <w:rPr>
          <w:rFonts w:ascii="Times New Roman" w:hAnsi="Times New Roman" w:cs="Times New Roman"/>
          <w:sz w:val="28"/>
          <w:szCs w:val="28"/>
        </w:rPr>
        <w:t>26. Промежуточные отчеты (квартальные, полугодовые) не составляются.</w:t>
      </w:r>
    </w:p>
    <w:p w:rsidR="005605AA" w:rsidRPr="00376478" w:rsidRDefault="005605AA">
      <w:pPr>
        <w:rPr>
          <w:rFonts w:ascii="Times New Roman" w:hAnsi="Times New Roman" w:cs="Times New Roman"/>
          <w:sz w:val="28"/>
          <w:szCs w:val="28"/>
        </w:rPr>
      </w:pPr>
      <w:bookmarkStart w:id="28" w:name="sub_43"/>
      <w:bookmarkEnd w:id="27"/>
      <w:r w:rsidRPr="00376478">
        <w:rPr>
          <w:rFonts w:ascii="Times New Roman" w:hAnsi="Times New Roman" w:cs="Times New Roman"/>
          <w:sz w:val="28"/>
          <w:szCs w:val="28"/>
        </w:rPr>
        <w:t>27.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5605AA" w:rsidRPr="00376478" w:rsidRDefault="005605AA">
      <w:pPr>
        <w:rPr>
          <w:rFonts w:ascii="Times New Roman" w:hAnsi="Times New Roman" w:cs="Times New Roman"/>
          <w:sz w:val="28"/>
          <w:szCs w:val="28"/>
        </w:rPr>
      </w:pPr>
      <w:bookmarkStart w:id="29" w:name="sub_44"/>
      <w:bookmarkEnd w:id="28"/>
      <w:r w:rsidRPr="00376478">
        <w:rPr>
          <w:rFonts w:ascii="Times New Roman" w:hAnsi="Times New Roman" w:cs="Times New Roman"/>
          <w:sz w:val="28"/>
          <w:szCs w:val="28"/>
        </w:rPr>
        <w:t xml:space="preserve">28. Утвержденный и согласованный в соответствии с </w:t>
      </w:r>
      <w:hyperlink w:anchor="sub_35" w:history="1">
        <w:r w:rsidRPr="00376478">
          <w:rPr>
            <w:rStyle w:val="a4"/>
            <w:rFonts w:ascii="Times New Roman" w:hAnsi="Times New Roman"/>
            <w:color w:val="auto"/>
            <w:sz w:val="28"/>
            <w:szCs w:val="28"/>
          </w:rPr>
          <w:t>пунктом 24</w:t>
        </w:r>
      </w:hyperlink>
      <w:r w:rsidRPr="00376478">
        <w:rPr>
          <w:rFonts w:ascii="Times New Roman" w:hAnsi="Times New Roman" w:cs="Times New Roman"/>
          <w:sz w:val="28"/>
          <w:szCs w:val="28"/>
        </w:rPr>
        <w:t xml:space="preserve"> настоящего Порядка Отчет подлежит размещению учреждением на официальном сайте Российской Федерации о государственных (муниципальных) учреждениях (</w:t>
      </w:r>
      <w:hyperlink r:id="rId17" w:history="1">
        <w:r w:rsidRPr="00376478">
          <w:rPr>
            <w:rStyle w:val="a4"/>
            <w:rFonts w:ascii="Times New Roman" w:hAnsi="Times New Roman"/>
            <w:color w:val="auto"/>
            <w:sz w:val="28"/>
            <w:szCs w:val="28"/>
          </w:rPr>
          <w:t>www.bus.gov.ru</w:t>
        </w:r>
      </w:hyperlink>
      <w:r w:rsidRPr="00376478">
        <w:rPr>
          <w:rFonts w:ascii="Times New Roman" w:hAnsi="Times New Roman" w:cs="Times New Roman"/>
          <w:sz w:val="28"/>
          <w:szCs w:val="28"/>
        </w:rPr>
        <w:t xml:space="preserve">) в информационно-телекоммуникационной сети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Интернет</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в порядке, установленном Министерством финансов Российской Федерации, и на </w:t>
      </w:r>
      <w:hyperlink r:id="rId18" w:history="1">
        <w:r w:rsidRPr="00376478">
          <w:rPr>
            <w:rStyle w:val="a4"/>
            <w:rFonts w:ascii="Times New Roman" w:hAnsi="Times New Roman"/>
            <w:color w:val="auto"/>
            <w:sz w:val="28"/>
            <w:szCs w:val="28"/>
          </w:rPr>
          <w:t>официальном сайте</w:t>
        </w:r>
      </w:hyperlink>
      <w:r w:rsidRPr="00376478">
        <w:rPr>
          <w:rFonts w:ascii="Times New Roman" w:hAnsi="Times New Roman" w:cs="Times New Roman"/>
          <w:sz w:val="28"/>
          <w:szCs w:val="28"/>
        </w:rPr>
        <w:t xml:space="preserve"> Администрации муниципального образования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Город Майкоп</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 xml:space="preserve"> в сети </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Интернет</w:t>
      </w:r>
      <w:r w:rsidR="007A73E4" w:rsidRPr="00376478">
        <w:rPr>
          <w:rFonts w:ascii="Times New Roman" w:hAnsi="Times New Roman" w:cs="Times New Roman"/>
          <w:sz w:val="28"/>
          <w:szCs w:val="28"/>
        </w:rPr>
        <w:t>»</w:t>
      </w:r>
      <w:r w:rsidRPr="00376478">
        <w:rPr>
          <w:rFonts w:ascii="Times New Roman" w:hAnsi="Times New Roman" w:cs="Times New Roman"/>
          <w:sz w:val="28"/>
          <w:szCs w:val="28"/>
        </w:rPr>
        <w:t>.</w:t>
      </w:r>
    </w:p>
    <w:bookmarkEnd w:id="29"/>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w:t>
      </w:r>
    </w:p>
    <w:p w:rsidR="005605AA" w:rsidRPr="004F7A43" w:rsidRDefault="005605AA">
      <w:pPr>
        <w:pStyle w:val="ae"/>
        <w:rPr>
          <w:rFonts w:ascii="Times New Roman" w:hAnsi="Times New Roman" w:cs="Times New Roman"/>
        </w:rPr>
      </w:pPr>
      <w:bookmarkStart w:id="30" w:name="sub_2"/>
      <w:proofErr w:type="gramStart"/>
      <w:r w:rsidRPr="004F7A43">
        <w:rPr>
          <w:rFonts w:ascii="Times New Roman" w:hAnsi="Times New Roman" w:cs="Times New Roman"/>
          <w:vertAlign w:val="superscript"/>
        </w:rPr>
        <w:t>1</w:t>
      </w:r>
      <w:r w:rsidRPr="004F7A43">
        <w:rPr>
          <w:rFonts w:ascii="Times New Roman" w:hAnsi="Times New Roman" w:cs="Times New Roman"/>
        </w:rPr>
        <w:t xml:space="preserve"> Главный распорядитель бюджетных средств - отраслевое (функциональное) структурное подразделение Администрации муниципального образования </w:t>
      </w:r>
      <w:r w:rsidR="007A73E4" w:rsidRPr="004F7A43">
        <w:rPr>
          <w:rFonts w:ascii="Times New Roman" w:hAnsi="Times New Roman" w:cs="Times New Roman"/>
        </w:rPr>
        <w:t>«</w:t>
      </w:r>
      <w:r w:rsidRPr="004F7A43">
        <w:rPr>
          <w:rFonts w:ascii="Times New Roman" w:hAnsi="Times New Roman" w:cs="Times New Roman"/>
        </w:rPr>
        <w:t>Город Майкоп</w:t>
      </w:r>
      <w:r w:rsidR="007A73E4" w:rsidRPr="004F7A43">
        <w:rPr>
          <w:rFonts w:ascii="Times New Roman" w:hAnsi="Times New Roman" w:cs="Times New Roman"/>
        </w:rPr>
        <w:t>»</w:t>
      </w:r>
      <w:r w:rsidRPr="004F7A43">
        <w:rPr>
          <w:rFonts w:ascii="Times New Roman" w:hAnsi="Times New Roman" w:cs="Times New Roman"/>
        </w:rPr>
        <w:t xml:space="preserve">, в ведении которого находится бюджетное, автономное или казенное учреждение муниципального образования </w:t>
      </w:r>
      <w:r w:rsidR="007A73E4" w:rsidRPr="004F7A43">
        <w:rPr>
          <w:rFonts w:ascii="Times New Roman" w:hAnsi="Times New Roman" w:cs="Times New Roman"/>
        </w:rPr>
        <w:t>«</w:t>
      </w:r>
      <w:r w:rsidRPr="004F7A43">
        <w:rPr>
          <w:rFonts w:ascii="Times New Roman" w:hAnsi="Times New Roman" w:cs="Times New Roman"/>
        </w:rPr>
        <w:t>Город Майкоп</w:t>
      </w:r>
      <w:r w:rsidR="007A73E4" w:rsidRPr="004F7A43">
        <w:rPr>
          <w:rFonts w:ascii="Times New Roman" w:hAnsi="Times New Roman" w:cs="Times New Roman"/>
        </w:rPr>
        <w:t>»</w:t>
      </w:r>
      <w:r w:rsidRPr="004F7A43">
        <w:rPr>
          <w:rFonts w:ascii="Times New Roman" w:hAnsi="Times New Roman" w:cs="Times New Roman"/>
        </w:rPr>
        <w:t xml:space="preserve">, и наделенное в соответствии с муниципальным правовым актом муниципального образования </w:t>
      </w:r>
      <w:r w:rsidR="007A73E4" w:rsidRPr="004F7A43">
        <w:rPr>
          <w:rFonts w:ascii="Times New Roman" w:hAnsi="Times New Roman" w:cs="Times New Roman"/>
        </w:rPr>
        <w:t>«</w:t>
      </w:r>
      <w:r w:rsidRPr="004F7A43">
        <w:rPr>
          <w:rFonts w:ascii="Times New Roman" w:hAnsi="Times New Roman" w:cs="Times New Roman"/>
        </w:rPr>
        <w:t>Город Майкоп</w:t>
      </w:r>
      <w:r w:rsidR="007A73E4" w:rsidRPr="004F7A43">
        <w:rPr>
          <w:rFonts w:ascii="Times New Roman" w:hAnsi="Times New Roman" w:cs="Times New Roman"/>
        </w:rPr>
        <w:t>»</w:t>
      </w:r>
      <w:r w:rsidRPr="004F7A43">
        <w:rPr>
          <w:rFonts w:ascii="Times New Roman" w:hAnsi="Times New Roman" w:cs="Times New Roman"/>
        </w:rPr>
        <w:t xml:space="preserve"> отдельными функциями и полномочиями учредителя в отношении подведомственного ему учреждения муниципального образования </w:t>
      </w:r>
      <w:r w:rsidR="007A73E4" w:rsidRPr="004F7A43">
        <w:rPr>
          <w:rFonts w:ascii="Times New Roman" w:hAnsi="Times New Roman" w:cs="Times New Roman"/>
        </w:rPr>
        <w:t>«</w:t>
      </w:r>
      <w:r w:rsidRPr="004F7A43">
        <w:rPr>
          <w:rFonts w:ascii="Times New Roman" w:hAnsi="Times New Roman" w:cs="Times New Roman"/>
        </w:rPr>
        <w:t>Город Майкоп</w:t>
      </w:r>
      <w:r w:rsidR="007A73E4" w:rsidRPr="004F7A43">
        <w:rPr>
          <w:rFonts w:ascii="Times New Roman" w:hAnsi="Times New Roman" w:cs="Times New Roman"/>
        </w:rPr>
        <w:t>»</w:t>
      </w:r>
      <w:r w:rsidRPr="004F7A43">
        <w:rPr>
          <w:rFonts w:ascii="Times New Roman" w:hAnsi="Times New Roman" w:cs="Times New Roman"/>
        </w:rPr>
        <w:t>.</w:t>
      </w:r>
      <w:proofErr w:type="gramEnd"/>
    </w:p>
    <w:bookmarkEnd w:id="30"/>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w:t>
      </w:r>
    </w:p>
    <w:p w:rsidR="00800A7A" w:rsidRPr="004F7A43" w:rsidRDefault="00800A7A">
      <w:pPr>
        <w:jc w:val="right"/>
        <w:rPr>
          <w:rFonts w:ascii="Times New Roman" w:hAnsi="Times New Roman" w:cs="Times New Roman"/>
          <w:color w:val="000000"/>
          <w:sz w:val="16"/>
          <w:szCs w:val="16"/>
          <w:shd w:val="clear" w:color="auto" w:fill="F0F0F0"/>
        </w:rPr>
      </w:pPr>
    </w:p>
    <w:p w:rsidR="00800A7A" w:rsidRPr="004F7A43" w:rsidRDefault="00800A7A">
      <w:pPr>
        <w:jc w:val="right"/>
        <w:rPr>
          <w:rFonts w:ascii="Times New Roman" w:hAnsi="Times New Roman" w:cs="Times New Roman"/>
          <w:color w:val="000000"/>
          <w:sz w:val="16"/>
          <w:szCs w:val="16"/>
          <w:shd w:val="clear" w:color="auto" w:fill="F0F0F0"/>
        </w:rPr>
      </w:pPr>
    </w:p>
    <w:p w:rsidR="00800A7A" w:rsidRPr="004F7A43" w:rsidRDefault="00800A7A" w:rsidP="00800A7A">
      <w:pPr>
        <w:ind w:firstLine="0"/>
        <w:rPr>
          <w:rFonts w:ascii="Times New Roman" w:hAnsi="Times New Roman" w:cs="Times New Roman"/>
          <w:color w:val="000000"/>
          <w:sz w:val="16"/>
          <w:szCs w:val="16"/>
          <w:shd w:val="clear" w:color="auto" w:fill="F0F0F0"/>
        </w:rPr>
      </w:pPr>
    </w:p>
    <w:p w:rsidR="00800A7A" w:rsidRPr="004F7A43" w:rsidRDefault="00800A7A">
      <w:pPr>
        <w:jc w:val="right"/>
        <w:rPr>
          <w:rFonts w:ascii="Times New Roman" w:hAnsi="Times New Roman" w:cs="Times New Roman"/>
          <w:color w:val="000000"/>
          <w:sz w:val="16"/>
          <w:szCs w:val="16"/>
          <w:shd w:val="clear" w:color="auto" w:fill="F0F0F0"/>
        </w:rPr>
      </w:pPr>
    </w:p>
    <w:p w:rsidR="005605AA" w:rsidRPr="004F7A43" w:rsidRDefault="005605AA" w:rsidP="00800A7A">
      <w:pPr>
        <w:jc w:val="center"/>
        <w:rPr>
          <w:rStyle w:val="a3"/>
          <w:rFonts w:ascii="Times New Roman" w:hAnsi="Times New Roman" w:cs="Times New Roman"/>
          <w:bCs/>
        </w:rPr>
        <w:sectPr w:rsidR="005605AA" w:rsidRPr="004F7A43" w:rsidSect="00225B2F">
          <w:headerReference w:type="default" r:id="rId19"/>
          <w:footerReference w:type="default" r:id="rId20"/>
          <w:pgSz w:w="11900" w:h="16800"/>
          <w:pgMar w:top="1134" w:right="1268" w:bottom="1276" w:left="1701" w:header="720" w:footer="720" w:gutter="0"/>
          <w:cols w:space="720"/>
          <w:noEndnote/>
          <w:titlePg/>
          <w:docGrid w:linePitch="326"/>
        </w:sectPr>
      </w:pPr>
    </w:p>
    <w:tbl>
      <w:tblPr>
        <w:tblStyle w:val="af4"/>
        <w:tblW w:w="0" w:type="auto"/>
        <w:tblInd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800A7A" w:rsidRPr="004F7A43" w:rsidTr="00C34845">
        <w:tc>
          <w:tcPr>
            <w:tcW w:w="4253" w:type="dxa"/>
          </w:tcPr>
          <w:p w:rsidR="00C34845" w:rsidRDefault="00800A7A" w:rsidP="00800A7A">
            <w:pPr>
              <w:ind w:firstLine="34"/>
              <w:jc w:val="center"/>
              <w:rPr>
                <w:rFonts w:ascii="Times New Roman" w:hAnsi="Times New Roman" w:cs="Times New Roman"/>
              </w:rPr>
            </w:pPr>
            <w:r w:rsidRPr="004F7A43">
              <w:rPr>
                <w:rFonts w:ascii="Times New Roman" w:hAnsi="Times New Roman" w:cs="Times New Roman"/>
              </w:rPr>
              <w:lastRenderedPageBreak/>
              <w:t>Приложение</w:t>
            </w:r>
            <w:r w:rsidRPr="004F7A43">
              <w:rPr>
                <w:rFonts w:ascii="Times New Roman" w:hAnsi="Times New Roman" w:cs="Times New Roman"/>
                <w:sz w:val="22"/>
                <w:szCs w:val="22"/>
              </w:rPr>
              <w:br/>
            </w:r>
            <w:r w:rsidRPr="004F7A43">
              <w:rPr>
                <w:rFonts w:ascii="Times New Roman" w:hAnsi="Times New Roman" w:cs="Times New Roman"/>
              </w:rPr>
              <w:t xml:space="preserve">к </w:t>
            </w:r>
            <w:hyperlink w:anchor="sub_9" w:history="1">
              <w:r w:rsidRPr="004F7A43">
                <w:rPr>
                  <w:rFonts w:ascii="Times New Roman" w:hAnsi="Times New Roman" w:cs="Times New Roman"/>
                </w:rPr>
                <w:t>Порядку</w:t>
              </w:r>
            </w:hyperlink>
            <w:r w:rsidRPr="004F7A43">
              <w:rPr>
                <w:rFonts w:ascii="Times New Roman" w:hAnsi="Times New Roman" w:cs="Times New Roman"/>
                <w:sz w:val="22"/>
                <w:szCs w:val="22"/>
              </w:rPr>
              <w:t xml:space="preserve"> </w:t>
            </w:r>
            <w:r w:rsidRPr="004F7A43">
              <w:rPr>
                <w:rFonts w:ascii="Times New Roman" w:hAnsi="Times New Roman" w:cs="Times New Roman"/>
              </w:rPr>
              <w:t xml:space="preserve">составления и утверждения отчета о результатах деятельности муниципального учреждения муниципального образования </w:t>
            </w:r>
          </w:p>
          <w:p w:rsidR="00800A7A" w:rsidRPr="004F7A43" w:rsidRDefault="00800A7A" w:rsidP="00800A7A">
            <w:pPr>
              <w:ind w:firstLine="34"/>
              <w:jc w:val="center"/>
              <w:rPr>
                <w:rFonts w:ascii="Times New Roman" w:hAnsi="Times New Roman" w:cs="Times New Roman"/>
              </w:rPr>
            </w:pPr>
            <w:r w:rsidRPr="004F7A43">
              <w:rPr>
                <w:rFonts w:ascii="Times New Roman" w:hAnsi="Times New Roman" w:cs="Times New Roman"/>
              </w:rPr>
              <w:t>«Город Майкоп» и об использовании закрепленного за ним муниципального имущества муниципального образования «Город Майкоп»</w:t>
            </w:r>
          </w:p>
          <w:p w:rsidR="00800A7A" w:rsidRPr="004F7A43" w:rsidRDefault="00800A7A">
            <w:pPr>
              <w:ind w:firstLine="0"/>
              <w:rPr>
                <w:rFonts w:ascii="Times New Roman" w:hAnsi="Times New Roman" w:cs="Times New Roman"/>
              </w:rPr>
            </w:pPr>
          </w:p>
          <w:p w:rsidR="00800A7A" w:rsidRPr="004F7A43" w:rsidRDefault="00800A7A">
            <w:pPr>
              <w:ind w:firstLine="0"/>
              <w:rPr>
                <w:rFonts w:ascii="Times New Roman" w:hAnsi="Times New Roman" w:cs="Times New Roman"/>
              </w:rPr>
            </w:pPr>
          </w:p>
        </w:tc>
      </w:tr>
    </w:tbl>
    <w:p w:rsidR="005605AA" w:rsidRPr="004F7A43" w:rsidRDefault="005605AA">
      <w:pPr>
        <w:rPr>
          <w:rFonts w:ascii="Times New Roman" w:hAnsi="Times New Roman" w:cs="Times New Roman"/>
        </w:rPr>
      </w:pPr>
    </w:p>
    <w:p w:rsidR="00800A7A" w:rsidRPr="004F7A43" w:rsidRDefault="00800A7A" w:rsidP="00800A7A">
      <w:pPr>
        <w:ind w:firstLine="0"/>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63"/>
        <w:gridCol w:w="7023"/>
      </w:tblGrid>
      <w:tr w:rsidR="009748EE" w:rsidRPr="004F7A43" w:rsidTr="00D658D5">
        <w:tc>
          <w:tcPr>
            <w:tcW w:w="7763" w:type="dxa"/>
          </w:tcPr>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Согласовано</w:t>
            </w:r>
          </w:p>
          <w:p w:rsidR="00C34845" w:rsidRDefault="009748EE" w:rsidP="009748EE">
            <w:pPr>
              <w:ind w:firstLine="0"/>
              <w:jc w:val="center"/>
              <w:rPr>
                <w:rFonts w:ascii="Times New Roman" w:hAnsi="Times New Roman" w:cs="Times New Roman"/>
              </w:rPr>
            </w:pPr>
            <w:r w:rsidRPr="004F7A43">
              <w:rPr>
                <w:rFonts w:ascii="Times New Roman" w:hAnsi="Times New Roman" w:cs="Times New Roman"/>
              </w:rPr>
              <w:t>________________________</w:t>
            </w:r>
            <w:r w:rsidR="00C34845">
              <w:rPr>
                <w:rFonts w:ascii="Times New Roman" w:hAnsi="Times New Roman" w:cs="Times New Roman"/>
              </w:rPr>
              <w:t>_______________</w:t>
            </w:r>
            <w:r w:rsidRPr="004F7A43">
              <w:rPr>
                <w:rFonts w:ascii="Times New Roman" w:hAnsi="Times New Roman" w:cs="Times New Roman"/>
              </w:rPr>
              <w:t xml:space="preserve">______   </w:t>
            </w:r>
          </w:p>
          <w:p w:rsidR="009748EE" w:rsidRPr="004F7A43" w:rsidRDefault="009748EE" w:rsidP="009748EE">
            <w:pPr>
              <w:ind w:firstLine="0"/>
              <w:jc w:val="center"/>
              <w:rPr>
                <w:rFonts w:ascii="Times New Roman" w:hAnsi="Times New Roman" w:cs="Times New Roman"/>
                <w:vertAlign w:val="superscript"/>
              </w:rPr>
            </w:pPr>
            <w:r w:rsidRPr="004F7A43">
              <w:rPr>
                <w:rFonts w:ascii="Times New Roman" w:hAnsi="Times New Roman" w:cs="Times New Roman"/>
              </w:rPr>
              <w:t xml:space="preserve"> </w:t>
            </w:r>
            <w:r w:rsidRPr="004F7A43">
              <w:rPr>
                <w:rFonts w:ascii="Times New Roman" w:hAnsi="Times New Roman" w:cs="Times New Roman"/>
                <w:vertAlign w:val="superscript"/>
              </w:rPr>
              <w:t>(Главный распорядитель бюджетных средств)</w:t>
            </w:r>
          </w:p>
          <w:p w:rsidR="009748EE" w:rsidRPr="004F7A43" w:rsidRDefault="009748EE" w:rsidP="009748EE">
            <w:pPr>
              <w:ind w:firstLine="0"/>
              <w:rPr>
                <w:rFonts w:ascii="Times New Roman" w:hAnsi="Times New Roman" w:cs="Times New Roman"/>
              </w:rPr>
            </w:pP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__________________    __________________________________________</w:t>
            </w:r>
          </w:p>
          <w:p w:rsidR="009748EE" w:rsidRPr="004F7A43" w:rsidRDefault="009748EE" w:rsidP="009748EE">
            <w:pPr>
              <w:ind w:firstLine="0"/>
              <w:rPr>
                <w:rFonts w:ascii="Times New Roman" w:hAnsi="Times New Roman" w:cs="Times New Roman"/>
                <w:vertAlign w:val="superscript"/>
              </w:rPr>
            </w:pPr>
            <w:r w:rsidRPr="004F7A43">
              <w:rPr>
                <w:rFonts w:ascii="Times New Roman" w:hAnsi="Times New Roman" w:cs="Times New Roman"/>
                <w:vertAlign w:val="superscript"/>
              </w:rPr>
              <w:t xml:space="preserve">         (подпись)                                                                 (расшифровка подписи)</w:t>
            </w: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«_____»    ______________________20_____г.</w:t>
            </w:r>
          </w:p>
          <w:p w:rsidR="009748EE" w:rsidRPr="004F7A43" w:rsidRDefault="009748EE" w:rsidP="009748EE">
            <w:pPr>
              <w:ind w:firstLine="0"/>
              <w:rPr>
                <w:rFonts w:ascii="Times New Roman" w:hAnsi="Times New Roman" w:cs="Times New Roman"/>
                <w:vertAlign w:val="subscript"/>
              </w:rPr>
            </w:pPr>
            <w:r w:rsidRPr="004F7A43">
              <w:rPr>
                <w:rFonts w:ascii="Times New Roman" w:hAnsi="Times New Roman" w:cs="Times New Roman"/>
                <w:vertAlign w:val="subscript"/>
              </w:rPr>
              <w:t>(печать)</w:t>
            </w:r>
          </w:p>
        </w:tc>
        <w:tc>
          <w:tcPr>
            <w:tcW w:w="7023" w:type="dxa"/>
          </w:tcPr>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Утверждаю</w:t>
            </w: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Руководитель________</w:t>
            </w:r>
            <w:r w:rsidR="00C34845">
              <w:rPr>
                <w:rFonts w:ascii="Times New Roman" w:hAnsi="Times New Roman" w:cs="Times New Roman"/>
              </w:rPr>
              <w:t>________________________</w:t>
            </w:r>
            <w:r w:rsidRPr="004F7A43">
              <w:rPr>
                <w:rFonts w:ascii="Times New Roman" w:hAnsi="Times New Roman" w:cs="Times New Roman"/>
              </w:rPr>
              <w:t>____</w:t>
            </w:r>
          </w:p>
          <w:p w:rsidR="009748EE" w:rsidRPr="004F7A43" w:rsidRDefault="009748EE" w:rsidP="009748EE">
            <w:pPr>
              <w:ind w:firstLine="0"/>
              <w:jc w:val="center"/>
              <w:rPr>
                <w:rFonts w:ascii="Times New Roman" w:hAnsi="Times New Roman" w:cs="Times New Roman"/>
                <w:vertAlign w:val="superscript"/>
              </w:rPr>
            </w:pPr>
            <w:r w:rsidRPr="004F7A43">
              <w:rPr>
                <w:rFonts w:ascii="Times New Roman" w:hAnsi="Times New Roman" w:cs="Times New Roman"/>
                <w:vertAlign w:val="superscript"/>
              </w:rPr>
              <w:t>(наименование учреждения)</w:t>
            </w: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____________    __________________________________________</w:t>
            </w:r>
          </w:p>
          <w:p w:rsidR="009748EE" w:rsidRPr="004F7A43" w:rsidRDefault="009748EE" w:rsidP="009748EE">
            <w:pPr>
              <w:ind w:firstLine="0"/>
              <w:rPr>
                <w:rFonts w:ascii="Times New Roman" w:hAnsi="Times New Roman" w:cs="Times New Roman"/>
                <w:vertAlign w:val="superscript"/>
              </w:rPr>
            </w:pPr>
            <w:r w:rsidRPr="004F7A43">
              <w:rPr>
                <w:rFonts w:ascii="Times New Roman" w:hAnsi="Times New Roman" w:cs="Times New Roman"/>
                <w:vertAlign w:val="superscript"/>
              </w:rPr>
              <w:t xml:space="preserve">         (подпись)                                                   (расшифровка подписи)</w:t>
            </w: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rPr>
              <w:t>«_____»    ______________________20_____г.</w:t>
            </w:r>
          </w:p>
          <w:p w:rsidR="009748EE" w:rsidRPr="004F7A43" w:rsidRDefault="009748EE" w:rsidP="009748EE">
            <w:pPr>
              <w:ind w:firstLine="0"/>
              <w:rPr>
                <w:rFonts w:ascii="Times New Roman" w:hAnsi="Times New Roman" w:cs="Times New Roman"/>
              </w:rPr>
            </w:pPr>
          </w:p>
          <w:p w:rsidR="009748EE" w:rsidRPr="004F7A43" w:rsidRDefault="009748EE" w:rsidP="009748EE">
            <w:pPr>
              <w:ind w:firstLine="0"/>
              <w:rPr>
                <w:rFonts w:ascii="Times New Roman" w:hAnsi="Times New Roman" w:cs="Times New Roman"/>
              </w:rPr>
            </w:pPr>
            <w:r w:rsidRPr="004F7A43">
              <w:rPr>
                <w:rFonts w:ascii="Times New Roman" w:hAnsi="Times New Roman" w:cs="Times New Roman"/>
                <w:vertAlign w:val="subscript"/>
              </w:rPr>
              <w:t>(печать)</w:t>
            </w:r>
          </w:p>
          <w:p w:rsidR="009748EE" w:rsidRPr="004F7A43" w:rsidRDefault="009748EE" w:rsidP="009748EE">
            <w:pPr>
              <w:ind w:firstLine="0"/>
              <w:rPr>
                <w:rFonts w:ascii="Times New Roman" w:hAnsi="Times New Roman" w:cs="Times New Roman"/>
              </w:rPr>
            </w:pPr>
          </w:p>
        </w:tc>
      </w:tr>
    </w:tbl>
    <w:p w:rsidR="009748EE" w:rsidRPr="004F7A43" w:rsidRDefault="009748EE" w:rsidP="00800A7A">
      <w:pPr>
        <w:ind w:firstLine="0"/>
        <w:rPr>
          <w:rFonts w:ascii="Times New Roman" w:hAnsi="Times New Roman" w:cs="Times New Roman"/>
          <w:lang w:val="en-US"/>
        </w:rPr>
      </w:pPr>
    </w:p>
    <w:p w:rsidR="005605AA" w:rsidRPr="004F7A43" w:rsidRDefault="005605AA" w:rsidP="009748EE">
      <w:pPr>
        <w:ind w:firstLine="0"/>
        <w:rPr>
          <w:rFonts w:ascii="Times New Roman" w:hAnsi="Times New Roman" w:cs="Times New Roman"/>
          <w:lang w:val="en-US"/>
        </w:rPr>
      </w:pPr>
    </w:p>
    <w:p w:rsidR="005605AA" w:rsidRPr="004F7A43" w:rsidRDefault="005605AA" w:rsidP="009748EE">
      <w:pPr>
        <w:pStyle w:val="ab"/>
        <w:jc w:val="center"/>
        <w:rPr>
          <w:rFonts w:ascii="Times New Roman" w:hAnsi="Times New Roman" w:cs="Times New Roman"/>
          <w:sz w:val="22"/>
          <w:szCs w:val="22"/>
        </w:rPr>
      </w:pPr>
      <w:r w:rsidRPr="004F7A43">
        <w:rPr>
          <w:rStyle w:val="a3"/>
          <w:rFonts w:ascii="Times New Roman" w:hAnsi="Times New Roman" w:cs="Times New Roman"/>
          <w:bCs/>
          <w:sz w:val="22"/>
          <w:szCs w:val="22"/>
        </w:rPr>
        <w:t>Отчет о результатах деятельности _______________________________________</w:t>
      </w:r>
    </w:p>
    <w:p w:rsidR="005605AA" w:rsidRPr="004F7A43" w:rsidRDefault="005605AA" w:rsidP="009748EE">
      <w:pPr>
        <w:pStyle w:val="ab"/>
        <w:jc w:val="center"/>
        <w:rPr>
          <w:rFonts w:ascii="Times New Roman" w:hAnsi="Times New Roman" w:cs="Times New Roman"/>
          <w:sz w:val="22"/>
          <w:szCs w:val="22"/>
        </w:rPr>
      </w:pPr>
      <w:r w:rsidRPr="004F7A43">
        <w:rPr>
          <w:rStyle w:val="a3"/>
          <w:rFonts w:ascii="Times New Roman" w:hAnsi="Times New Roman" w:cs="Times New Roman"/>
          <w:bCs/>
          <w:sz w:val="22"/>
          <w:szCs w:val="22"/>
        </w:rPr>
        <w:t>(наименование учреждения)</w:t>
      </w:r>
    </w:p>
    <w:p w:rsidR="005605AA" w:rsidRPr="004F7A43" w:rsidRDefault="005605AA" w:rsidP="009748EE">
      <w:pPr>
        <w:pStyle w:val="ab"/>
        <w:jc w:val="center"/>
        <w:rPr>
          <w:rFonts w:ascii="Times New Roman" w:hAnsi="Times New Roman" w:cs="Times New Roman"/>
          <w:sz w:val="22"/>
          <w:szCs w:val="22"/>
        </w:rPr>
      </w:pPr>
      <w:r w:rsidRPr="004F7A43">
        <w:rPr>
          <w:rStyle w:val="a3"/>
          <w:rFonts w:ascii="Times New Roman" w:hAnsi="Times New Roman" w:cs="Times New Roman"/>
          <w:bCs/>
          <w:sz w:val="22"/>
          <w:szCs w:val="22"/>
        </w:rPr>
        <w:t>и об использовании закрепленного за ним муниципального имущества за 20_____год</w:t>
      </w:r>
    </w:p>
    <w:p w:rsidR="005605AA" w:rsidRPr="004F7A43" w:rsidRDefault="005605AA" w:rsidP="009748EE">
      <w:pPr>
        <w:jc w:val="center"/>
        <w:rPr>
          <w:rFonts w:ascii="Times New Roman" w:hAnsi="Times New Roman" w:cs="Times New Roman"/>
        </w:rPr>
      </w:pPr>
    </w:p>
    <w:p w:rsidR="005605AA" w:rsidRPr="004F7A43" w:rsidRDefault="005605AA" w:rsidP="009748EE">
      <w:pPr>
        <w:pStyle w:val="ab"/>
        <w:jc w:val="center"/>
        <w:rPr>
          <w:rFonts w:ascii="Times New Roman" w:hAnsi="Times New Roman" w:cs="Times New Roman"/>
          <w:sz w:val="22"/>
          <w:szCs w:val="22"/>
        </w:rPr>
      </w:pPr>
      <w:bookmarkStart w:id="31" w:name="sub_41"/>
      <w:r w:rsidRPr="004F7A43">
        <w:rPr>
          <w:rStyle w:val="a3"/>
          <w:rFonts w:ascii="Times New Roman" w:hAnsi="Times New Roman" w:cs="Times New Roman"/>
          <w:bCs/>
          <w:sz w:val="22"/>
          <w:szCs w:val="22"/>
        </w:rPr>
        <w:t>Раздел I. Результаты деятельности</w:t>
      </w:r>
    </w:p>
    <w:bookmarkEnd w:id="31"/>
    <w:p w:rsidR="005605AA" w:rsidRPr="004F7A43" w:rsidRDefault="005605AA" w:rsidP="009748EE">
      <w:pPr>
        <w:jc w:val="center"/>
        <w:rPr>
          <w:rFonts w:ascii="Times New Roman" w:hAnsi="Times New Roman" w:cs="Times New Roman"/>
        </w:rPr>
      </w:pPr>
    </w:p>
    <w:p w:rsidR="005605AA" w:rsidRPr="004F7A43" w:rsidRDefault="00E368E3" w:rsidP="00E368E3">
      <w:pPr>
        <w:pStyle w:val="ab"/>
        <w:jc w:val="both"/>
        <w:rPr>
          <w:rFonts w:ascii="Times New Roman" w:hAnsi="Times New Roman" w:cs="Times New Roman"/>
          <w:sz w:val="22"/>
          <w:szCs w:val="22"/>
        </w:rPr>
      </w:pPr>
      <w:r w:rsidRPr="004F7A43">
        <w:rPr>
          <w:rFonts w:ascii="Times New Roman" w:hAnsi="Times New Roman" w:cs="Times New Roman"/>
          <w:sz w:val="22"/>
          <w:szCs w:val="22"/>
        </w:rPr>
        <w:t xml:space="preserve">                 </w:t>
      </w:r>
      <w:r w:rsidR="005605AA" w:rsidRPr="004F7A43">
        <w:rPr>
          <w:rStyle w:val="a3"/>
          <w:rFonts w:ascii="Times New Roman" w:hAnsi="Times New Roman" w:cs="Times New Roman"/>
          <w:bCs/>
          <w:sz w:val="22"/>
          <w:szCs w:val="22"/>
        </w:rPr>
        <w:t xml:space="preserve">1.1. Сведения </w:t>
      </w:r>
      <w:proofErr w:type="gramStart"/>
      <w:r w:rsidR="005605AA" w:rsidRPr="004F7A43">
        <w:rPr>
          <w:rStyle w:val="a3"/>
          <w:rFonts w:ascii="Times New Roman" w:hAnsi="Times New Roman" w:cs="Times New Roman"/>
          <w:bCs/>
          <w:sz w:val="22"/>
          <w:szCs w:val="22"/>
        </w:rPr>
        <w:t>об</w:t>
      </w:r>
      <w:proofErr w:type="gramEnd"/>
      <w:r w:rsidR="005605AA" w:rsidRPr="004F7A43">
        <w:rPr>
          <w:rStyle w:val="a3"/>
          <w:rFonts w:ascii="Times New Roman" w:hAnsi="Times New Roman" w:cs="Times New Roman"/>
          <w:bCs/>
          <w:sz w:val="22"/>
          <w:szCs w:val="22"/>
        </w:rPr>
        <w:t xml:space="preserve"> поступлениях и выплатах учреждения</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lastRenderedPageBreak/>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21"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22"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w:t>
      </w:r>
      <w:r w:rsidRPr="004F7A43">
        <w:rPr>
          <w:rStyle w:val="a3"/>
          <w:rFonts w:ascii="Times New Roman" w:hAnsi="Times New Roman" w:cs="Times New Roman"/>
          <w:bCs/>
          <w:sz w:val="22"/>
          <w:szCs w:val="22"/>
        </w:rPr>
        <w:t>1.1.1. Сведения о поступлениях учреждения</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2"/>
        <w:gridCol w:w="1914"/>
        <w:gridCol w:w="2380"/>
        <w:gridCol w:w="2380"/>
        <w:gridCol w:w="1400"/>
        <w:gridCol w:w="2132"/>
      </w:tblGrid>
      <w:tr w:rsidR="005605AA" w:rsidRPr="005619CD" w:rsidTr="00C34845">
        <w:tc>
          <w:tcPr>
            <w:tcW w:w="3402"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191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476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Сумма поступлений</w:t>
            </w:r>
          </w:p>
        </w:tc>
        <w:tc>
          <w:tcPr>
            <w:tcW w:w="140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Изменение, %</w:t>
            </w:r>
          </w:p>
        </w:tc>
        <w:tc>
          <w:tcPr>
            <w:tcW w:w="2132"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поступлений, %</w:t>
            </w:r>
          </w:p>
        </w:tc>
      </w:tr>
      <w:tr w:rsidR="005605AA" w:rsidRPr="005619CD" w:rsidTr="00C34845">
        <w:tc>
          <w:tcPr>
            <w:tcW w:w="3402"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1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 20_год (за отчетный финансовый год)</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за 20_год (за год, предшествующий </w:t>
            </w:r>
            <w:proofErr w:type="gramStart"/>
            <w:r w:rsidRPr="005619CD">
              <w:rPr>
                <w:rFonts w:ascii="Times New Roman" w:hAnsi="Times New Roman" w:cs="Times New Roman"/>
                <w:sz w:val="20"/>
                <w:szCs w:val="20"/>
              </w:rPr>
              <w:t>отчетному</w:t>
            </w:r>
            <w:proofErr w:type="gramEnd"/>
            <w:r w:rsidRPr="005619CD">
              <w:rPr>
                <w:rFonts w:ascii="Times New Roman" w:hAnsi="Times New Roman" w:cs="Times New Roman"/>
                <w:sz w:val="20"/>
                <w:szCs w:val="20"/>
              </w:rPr>
              <w:t>)</w:t>
            </w:r>
          </w:p>
        </w:tc>
        <w:tc>
          <w:tcPr>
            <w:tcW w:w="14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2132"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Субсидии на финансовое обеспечение выполнения муниципального задания</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Субсидии на иные цели</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0200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Субсидии на осуществления капитальных вложений</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Гранты в форме субсидий, всего</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0400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гранты в форме субсидий из федерального бюджета</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0401</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гранты в форме субсидий из бюджетов субъектов Российской Федерации и местных бюджетов</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0402</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proofErr w:type="gramStart"/>
            <w:r w:rsidRPr="005619CD">
              <w:rPr>
                <w:rFonts w:ascii="Times New Roman" w:hAnsi="Times New Roman" w:cs="Times New Roman"/>
                <w:sz w:val="20"/>
                <w:szCs w:val="20"/>
              </w:rPr>
              <w:t xml:space="preserve">Гранты, предоставляемые </w:t>
            </w:r>
            <w:r w:rsidRPr="005619CD">
              <w:rPr>
                <w:rFonts w:ascii="Times New Roman" w:hAnsi="Times New Roman" w:cs="Times New Roman"/>
                <w:sz w:val="20"/>
                <w:szCs w:val="20"/>
              </w:rPr>
              <w:lastRenderedPageBreak/>
              <w:t>юридическими и физическими лицами (за исключением грантов в форме субсидий, предоставляемых из бюджетов бюджетной системы Российской Федерации</w:t>
            </w:r>
            <w:proofErr w:type="gramEnd"/>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0500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гранты, предоставляемые юридическими лицами (операторами), источником финансового обеспечения которых являются субсидии и имущественные взносы, полученные из бюджетов бюджетной системы Российской Федерации</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0501</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Доходы от приносящей доход деятельности, компенсаций затрат (за исключением доходов от собственности), всего</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доходы в виде платы за оказание услуг (выполнение работ) в рамках установленного муниципального задания</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0601</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доходы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w:t>
            </w:r>
            <w:proofErr w:type="gramStart"/>
            <w:r w:rsidRPr="005619CD">
              <w:rPr>
                <w:rFonts w:ascii="Times New Roman" w:hAnsi="Times New Roman" w:cs="Times New Roman"/>
                <w:sz w:val="20"/>
                <w:szCs w:val="20"/>
              </w:rPr>
              <w:t>к</w:t>
            </w:r>
            <w:proofErr w:type="gramEnd"/>
            <w:r w:rsidRPr="005619CD">
              <w:rPr>
                <w:rFonts w:ascii="Times New Roman" w:hAnsi="Times New Roman" w:cs="Times New Roman"/>
                <w:sz w:val="20"/>
                <w:szCs w:val="20"/>
              </w:rPr>
              <w:t xml:space="preserve"> основным</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0602</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возмещение расходов, понесенных в связи с эксплуатацией имущества, находящегося в оперативном управлении учреждения</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0603</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прочие доходы от оказания услуг, выполнения работ, компенсации затрат учреждения, включая </w:t>
            </w:r>
            <w:r w:rsidRPr="005619CD">
              <w:rPr>
                <w:rFonts w:ascii="Times New Roman" w:hAnsi="Times New Roman" w:cs="Times New Roman"/>
                <w:sz w:val="20"/>
                <w:szCs w:val="20"/>
              </w:rPr>
              <w:lastRenderedPageBreak/>
              <w:t>возмещение расходов по решению судов (возмещение судебных издержек)</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0604</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Доходы от собственности, всего</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доходы в виде арендной либо иной платы за передачу в возмездное пользование муниципального имущества</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0701</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доходы от распоряжения правами на результаты интеллектуальной деятельности и средствами индивидуализации</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0702</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проценты по депозитам учреждения в кредитных организациях</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0703</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проценты по остаткам средств на счетах учреждения в кредитных организациях</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0704</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проценты, полученные от предоставления займов</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0705</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проценты по иным финансовым инструментам</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0706</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0707</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доходы от использования имущества, находящегося в оперативном управлении учреждения</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0708</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Поступления доходов от штрафов, пеней, неустоек, возмещения ущерба</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0800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Поступления доходов от выбытия нефинансовых активов</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0900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Поступления доходов от выбытия нефинансовых активов</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Поступления доходов от выбытия </w:t>
            </w:r>
            <w:r w:rsidRPr="005619CD">
              <w:rPr>
                <w:rFonts w:ascii="Times New Roman" w:hAnsi="Times New Roman" w:cs="Times New Roman"/>
                <w:sz w:val="20"/>
                <w:szCs w:val="20"/>
              </w:rPr>
              <w:lastRenderedPageBreak/>
              <w:t>финансовых активов</w:t>
            </w:r>
          </w:p>
        </w:tc>
        <w:tc>
          <w:tcPr>
            <w:tcW w:w="19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1100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A32E0F" w:rsidRPr="005619CD" w:rsidTr="00C34845">
        <w:tc>
          <w:tcPr>
            <w:tcW w:w="3402" w:type="dxa"/>
            <w:tcBorders>
              <w:top w:val="single" w:sz="4" w:space="0" w:color="auto"/>
              <w:bottom w:val="single" w:sz="4" w:space="0" w:color="auto"/>
              <w:right w:val="single" w:sz="4" w:space="0" w:color="auto"/>
            </w:tcBorders>
          </w:tcPr>
          <w:p w:rsidR="00A32E0F" w:rsidRPr="004069D2" w:rsidRDefault="001A44AB">
            <w:pPr>
              <w:pStyle w:val="ad"/>
              <w:rPr>
                <w:rFonts w:ascii="Times New Roman" w:hAnsi="Times New Roman" w:cs="Times New Roman"/>
                <w:sz w:val="20"/>
                <w:szCs w:val="20"/>
              </w:rPr>
            </w:pPr>
            <w:r w:rsidRPr="004069D2">
              <w:rPr>
                <w:rFonts w:ascii="Times New Roman" w:hAnsi="Times New Roman" w:cs="Times New Roman"/>
                <w:sz w:val="20"/>
                <w:szCs w:val="20"/>
              </w:rPr>
              <w:lastRenderedPageBreak/>
              <w:t>Иные поступления, всего</w:t>
            </w:r>
          </w:p>
        </w:tc>
        <w:tc>
          <w:tcPr>
            <w:tcW w:w="1914" w:type="dxa"/>
            <w:tcBorders>
              <w:top w:val="single" w:sz="4" w:space="0" w:color="auto"/>
              <w:left w:val="single" w:sz="4" w:space="0" w:color="auto"/>
              <w:bottom w:val="single" w:sz="4" w:space="0" w:color="auto"/>
              <w:right w:val="single" w:sz="4" w:space="0" w:color="auto"/>
            </w:tcBorders>
          </w:tcPr>
          <w:p w:rsidR="00A32E0F" w:rsidRPr="004069D2" w:rsidRDefault="001A44AB">
            <w:pPr>
              <w:pStyle w:val="aa"/>
              <w:jc w:val="center"/>
              <w:rPr>
                <w:rFonts w:ascii="Times New Roman" w:hAnsi="Times New Roman" w:cs="Times New Roman"/>
                <w:sz w:val="20"/>
                <w:szCs w:val="20"/>
              </w:rPr>
            </w:pPr>
            <w:r w:rsidRPr="004069D2">
              <w:rPr>
                <w:rFonts w:ascii="Times New Roman" w:hAnsi="Times New Roman" w:cs="Times New Roman"/>
                <w:sz w:val="20"/>
                <w:szCs w:val="20"/>
              </w:rPr>
              <w:t>1200</w:t>
            </w:r>
          </w:p>
        </w:tc>
        <w:tc>
          <w:tcPr>
            <w:tcW w:w="2380" w:type="dxa"/>
            <w:tcBorders>
              <w:top w:val="single" w:sz="4" w:space="0" w:color="auto"/>
              <w:left w:val="single" w:sz="4" w:space="0" w:color="auto"/>
              <w:bottom w:val="single" w:sz="4" w:space="0" w:color="auto"/>
              <w:right w:val="single" w:sz="4" w:space="0" w:color="auto"/>
            </w:tcBorders>
          </w:tcPr>
          <w:p w:rsidR="00A32E0F" w:rsidRPr="005619CD" w:rsidRDefault="00A32E0F">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A32E0F" w:rsidRPr="005619CD" w:rsidRDefault="00A32E0F">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A32E0F" w:rsidRPr="005619CD" w:rsidRDefault="00A32E0F">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A32E0F" w:rsidRPr="005619CD" w:rsidRDefault="00A32E0F">
            <w:pPr>
              <w:pStyle w:val="aa"/>
              <w:rPr>
                <w:rFonts w:ascii="Times New Roman" w:hAnsi="Times New Roman" w:cs="Times New Roman"/>
                <w:sz w:val="20"/>
                <w:szCs w:val="20"/>
              </w:rPr>
            </w:pPr>
          </w:p>
        </w:tc>
      </w:tr>
      <w:tr w:rsidR="001A44AB" w:rsidRPr="005619CD" w:rsidTr="00C34845">
        <w:tc>
          <w:tcPr>
            <w:tcW w:w="3402" w:type="dxa"/>
            <w:tcBorders>
              <w:top w:val="single" w:sz="4" w:space="0" w:color="auto"/>
              <w:bottom w:val="single" w:sz="4" w:space="0" w:color="auto"/>
              <w:right w:val="single" w:sz="4" w:space="0" w:color="auto"/>
            </w:tcBorders>
          </w:tcPr>
          <w:p w:rsidR="001A44AB" w:rsidRPr="004069D2" w:rsidRDefault="001A44AB" w:rsidP="001A44AB">
            <w:pPr>
              <w:pStyle w:val="s16"/>
              <w:shd w:val="clear" w:color="auto" w:fill="FFFFFF"/>
              <w:spacing w:before="0" w:beforeAutospacing="0" w:after="0" w:afterAutospacing="0"/>
              <w:rPr>
                <w:color w:val="22272F"/>
                <w:sz w:val="20"/>
                <w:szCs w:val="20"/>
              </w:rPr>
            </w:pPr>
            <w:r w:rsidRPr="004069D2">
              <w:rPr>
                <w:color w:val="22272F"/>
                <w:sz w:val="20"/>
                <w:szCs w:val="20"/>
              </w:rPr>
              <w:t>из них:</w:t>
            </w:r>
          </w:p>
          <w:p w:rsidR="001A44AB" w:rsidRPr="004069D2" w:rsidRDefault="001A44AB" w:rsidP="001A44AB">
            <w:pPr>
              <w:pStyle w:val="s16"/>
              <w:shd w:val="clear" w:color="auto" w:fill="FFFFFF"/>
              <w:spacing w:before="0" w:beforeAutospacing="0" w:after="0" w:afterAutospacing="0"/>
              <w:rPr>
                <w:color w:val="22272F"/>
                <w:sz w:val="20"/>
                <w:szCs w:val="20"/>
              </w:rPr>
            </w:pPr>
            <w:r w:rsidRPr="004069D2">
              <w:rPr>
                <w:color w:val="22272F"/>
                <w:sz w:val="20"/>
                <w:szCs w:val="20"/>
              </w:rPr>
              <w:t>возврат денежных обеспечений</w:t>
            </w:r>
          </w:p>
        </w:tc>
        <w:tc>
          <w:tcPr>
            <w:tcW w:w="1914" w:type="dxa"/>
            <w:tcBorders>
              <w:top w:val="single" w:sz="4" w:space="0" w:color="auto"/>
              <w:left w:val="single" w:sz="4" w:space="0" w:color="auto"/>
              <w:bottom w:val="single" w:sz="4" w:space="0" w:color="auto"/>
              <w:right w:val="single" w:sz="4" w:space="0" w:color="auto"/>
            </w:tcBorders>
          </w:tcPr>
          <w:p w:rsidR="001A44AB" w:rsidRPr="004069D2" w:rsidRDefault="001A44AB" w:rsidP="001A44AB">
            <w:pPr>
              <w:pStyle w:val="aa"/>
              <w:jc w:val="center"/>
              <w:rPr>
                <w:rFonts w:ascii="Times New Roman" w:hAnsi="Times New Roman" w:cs="Times New Roman"/>
                <w:sz w:val="20"/>
                <w:szCs w:val="20"/>
              </w:rPr>
            </w:pPr>
            <w:r w:rsidRPr="004069D2">
              <w:rPr>
                <w:rFonts w:ascii="Times New Roman" w:hAnsi="Times New Roman" w:cs="Times New Roman"/>
                <w:sz w:val="20"/>
                <w:szCs w:val="20"/>
              </w:rPr>
              <w:t>1201</w:t>
            </w:r>
          </w:p>
        </w:tc>
        <w:tc>
          <w:tcPr>
            <w:tcW w:w="238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1A44AB" w:rsidRPr="005619CD" w:rsidRDefault="001A44AB">
            <w:pPr>
              <w:pStyle w:val="aa"/>
              <w:rPr>
                <w:rFonts w:ascii="Times New Roman" w:hAnsi="Times New Roman" w:cs="Times New Roman"/>
                <w:sz w:val="20"/>
                <w:szCs w:val="20"/>
              </w:rPr>
            </w:pPr>
          </w:p>
        </w:tc>
      </w:tr>
      <w:tr w:rsidR="001A44AB" w:rsidRPr="005619CD" w:rsidTr="00C34845">
        <w:tc>
          <w:tcPr>
            <w:tcW w:w="3402" w:type="dxa"/>
            <w:tcBorders>
              <w:top w:val="single" w:sz="4" w:space="0" w:color="auto"/>
              <w:bottom w:val="single" w:sz="4" w:space="0" w:color="auto"/>
              <w:right w:val="single" w:sz="4" w:space="0" w:color="auto"/>
            </w:tcBorders>
          </w:tcPr>
          <w:p w:rsidR="001A44AB" w:rsidRPr="004069D2" w:rsidRDefault="001A44AB">
            <w:pPr>
              <w:pStyle w:val="ad"/>
              <w:rPr>
                <w:rFonts w:ascii="Times New Roman" w:hAnsi="Times New Roman" w:cs="Times New Roman"/>
                <w:sz w:val="20"/>
                <w:szCs w:val="20"/>
              </w:rPr>
            </w:pPr>
            <w:r w:rsidRPr="004069D2">
              <w:rPr>
                <w:rFonts w:ascii="Times New Roman" w:hAnsi="Times New Roman" w:cs="Times New Roman"/>
                <w:color w:val="22272F"/>
                <w:sz w:val="20"/>
                <w:szCs w:val="20"/>
                <w:shd w:val="clear" w:color="auto" w:fill="FFFFFF"/>
              </w:rPr>
              <w:t>возврат денежных сре</w:t>
            </w:r>
            <w:proofErr w:type="gramStart"/>
            <w:r w:rsidRPr="004069D2">
              <w:rPr>
                <w:rFonts w:ascii="Times New Roman" w:hAnsi="Times New Roman" w:cs="Times New Roman"/>
                <w:color w:val="22272F"/>
                <w:sz w:val="20"/>
                <w:szCs w:val="20"/>
                <w:shd w:val="clear" w:color="auto" w:fill="FFFFFF"/>
              </w:rPr>
              <w:t>дств с д</w:t>
            </w:r>
            <w:proofErr w:type="gramEnd"/>
            <w:r w:rsidRPr="004069D2">
              <w:rPr>
                <w:rFonts w:ascii="Times New Roman" w:hAnsi="Times New Roman" w:cs="Times New Roman"/>
                <w:color w:val="22272F"/>
                <w:sz w:val="20"/>
                <w:szCs w:val="20"/>
                <w:shd w:val="clear" w:color="auto" w:fill="FFFFFF"/>
              </w:rPr>
              <w:t>епозитных счетов</w:t>
            </w:r>
          </w:p>
        </w:tc>
        <w:tc>
          <w:tcPr>
            <w:tcW w:w="1914" w:type="dxa"/>
            <w:tcBorders>
              <w:top w:val="single" w:sz="4" w:space="0" w:color="auto"/>
              <w:left w:val="single" w:sz="4" w:space="0" w:color="auto"/>
              <w:bottom w:val="single" w:sz="4" w:space="0" w:color="auto"/>
              <w:right w:val="single" w:sz="4" w:space="0" w:color="auto"/>
            </w:tcBorders>
          </w:tcPr>
          <w:p w:rsidR="001A44AB" w:rsidRPr="004069D2" w:rsidRDefault="001A44AB">
            <w:pPr>
              <w:pStyle w:val="aa"/>
              <w:jc w:val="center"/>
              <w:rPr>
                <w:rFonts w:ascii="Times New Roman" w:hAnsi="Times New Roman" w:cs="Times New Roman"/>
                <w:sz w:val="20"/>
                <w:szCs w:val="20"/>
              </w:rPr>
            </w:pPr>
            <w:r w:rsidRPr="004069D2">
              <w:rPr>
                <w:rFonts w:ascii="Times New Roman" w:hAnsi="Times New Roman" w:cs="Times New Roman"/>
                <w:sz w:val="20"/>
                <w:szCs w:val="20"/>
              </w:rPr>
              <w:t>1202</w:t>
            </w:r>
          </w:p>
        </w:tc>
        <w:tc>
          <w:tcPr>
            <w:tcW w:w="238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1A44AB" w:rsidRPr="005619CD" w:rsidRDefault="001A44AB">
            <w:pPr>
              <w:pStyle w:val="aa"/>
              <w:rPr>
                <w:rFonts w:ascii="Times New Roman" w:hAnsi="Times New Roman" w:cs="Times New Roman"/>
                <w:sz w:val="20"/>
                <w:szCs w:val="20"/>
              </w:rPr>
            </w:pPr>
          </w:p>
        </w:tc>
        <w:tc>
          <w:tcPr>
            <w:tcW w:w="2132" w:type="dxa"/>
            <w:tcBorders>
              <w:top w:val="single" w:sz="4" w:space="0" w:color="auto"/>
              <w:left w:val="single" w:sz="4" w:space="0" w:color="auto"/>
              <w:bottom w:val="single" w:sz="4" w:space="0" w:color="auto"/>
            </w:tcBorders>
          </w:tcPr>
          <w:p w:rsidR="001A44AB" w:rsidRPr="005619CD" w:rsidRDefault="001A44AB">
            <w:pPr>
              <w:pStyle w:val="aa"/>
              <w:rPr>
                <w:rFonts w:ascii="Times New Roman" w:hAnsi="Times New Roman" w:cs="Times New Roman"/>
                <w:sz w:val="20"/>
                <w:szCs w:val="20"/>
              </w:rPr>
            </w:pPr>
          </w:p>
        </w:tc>
      </w:tr>
      <w:tr w:rsidR="005605AA" w:rsidRPr="005619CD" w:rsidTr="00C34845">
        <w:tc>
          <w:tcPr>
            <w:tcW w:w="3402" w:type="dxa"/>
            <w:tcBorders>
              <w:top w:val="single" w:sz="4" w:space="0" w:color="auto"/>
              <w:bottom w:val="single" w:sz="4" w:space="0" w:color="auto"/>
              <w:right w:val="single" w:sz="4" w:space="0" w:color="auto"/>
            </w:tcBorders>
          </w:tcPr>
          <w:p w:rsidR="005605AA" w:rsidRPr="004069D2" w:rsidRDefault="005605AA">
            <w:pPr>
              <w:pStyle w:val="ad"/>
              <w:rPr>
                <w:rFonts w:ascii="Times New Roman" w:hAnsi="Times New Roman" w:cs="Times New Roman"/>
                <w:sz w:val="20"/>
                <w:szCs w:val="20"/>
              </w:rPr>
            </w:pPr>
            <w:r w:rsidRPr="004069D2">
              <w:rPr>
                <w:rFonts w:ascii="Times New Roman" w:hAnsi="Times New Roman" w:cs="Times New Roman"/>
                <w:sz w:val="20"/>
                <w:szCs w:val="20"/>
              </w:rPr>
              <w:t>Итого</w:t>
            </w:r>
          </w:p>
        </w:tc>
        <w:tc>
          <w:tcPr>
            <w:tcW w:w="1914" w:type="dxa"/>
            <w:tcBorders>
              <w:top w:val="single" w:sz="4" w:space="0" w:color="auto"/>
              <w:left w:val="single" w:sz="4" w:space="0" w:color="auto"/>
              <w:bottom w:val="single" w:sz="4" w:space="0" w:color="auto"/>
              <w:right w:val="single" w:sz="4" w:space="0" w:color="auto"/>
            </w:tcBorders>
          </w:tcPr>
          <w:p w:rsidR="005605AA" w:rsidRPr="004069D2" w:rsidRDefault="005605AA">
            <w:pPr>
              <w:pStyle w:val="aa"/>
              <w:jc w:val="center"/>
              <w:rPr>
                <w:rFonts w:ascii="Times New Roman" w:hAnsi="Times New Roman" w:cs="Times New Roman"/>
                <w:sz w:val="20"/>
                <w:szCs w:val="20"/>
              </w:rPr>
            </w:pPr>
            <w:r w:rsidRPr="004069D2">
              <w:rPr>
                <w:rFonts w:ascii="Times New Roman" w:hAnsi="Times New Roman" w:cs="Times New Roman"/>
                <w:sz w:val="20"/>
                <w:szCs w:val="20"/>
              </w:rPr>
              <w:t>9000</w:t>
            </w: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213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100%</w:t>
            </w:r>
          </w:p>
        </w:tc>
      </w:tr>
    </w:tbl>
    <w:p w:rsidR="005605AA" w:rsidRPr="004F7A43" w:rsidRDefault="005605AA">
      <w:pPr>
        <w:rPr>
          <w:rFonts w:ascii="Times New Roman" w:hAnsi="Times New Roman" w:cs="Times New Roman"/>
        </w:rPr>
      </w:pPr>
    </w:p>
    <w:p w:rsidR="005605AA" w:rsidRPr="004F7A43" w:rsidRDefault="005605AA" w:rsidP="001F25A8">
      <w:pPr>
        <w:pStyle w:val="ab"/>
        <w:jc w:val="center"/>
        <w:rPr>
          <w:rFonts w:ascii="Times New Roman" w:hAnsi="Times New Roman" w:cs="Times New Roman"/>
          <w:sz w:val="22"/>
          <w:szCs w:val="22"/>
        </w:rPr>
      </w:pPr>
      <w:r w:rsidRPr="004F7A43">
        <w:rPr>
          <w:rStyle w:val="a3"/>
          <w:rFonts w:ascii="Times New Roman" w:hAnsi="Times New Roman" w:cs="Times New Roman"/>
          <w:bCs/>
          <w:sz w:val="22"/>
          <w:szCs w:val="22"/>
        </w:rPr>
        <w:t>1.1.2. Сведения о выплатах учреждения</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700"/>
        <w:gridCol w:w="980"/>
        <w:gridCol w:w="980"/>
        <w:gridCol w:w="980"/>
        <w:gridCol w:w="1260"/>
        <w:gridCol w:w="1120"/>
        <w:gridCol w:w="1260"/>
        <w:gridCol w:w="980"/>
        <w:gridCol w:w="1120"/>
        <w:gridCol w:w="1400"/>
        <w:gridCol w:w="1260"/>
      </w:tblGrid>
      <w:tr w:rsidR="005605AA" w:rsidRPr="005619CD">
        <w:tc>
          <w:tcPr>
            <w:tcW w:w="210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70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Сумма выплат за отчетный период, всего</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выплат, %</w:t>
            </w:r>
          </w:p>
        </w:tc>
        <w:tc>
          <w:tcPr>
            <w:tcW w:w="9380"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 по источникам финансового обеспечения обязательств по выплатам</w:t>
            </w:r>
          </w:p>
        </w:tc>
      </w:tr>
      <w:tr w:rsidR="005605AA" w:rsidRPr="005619CD">
        <w:tc>
          <w:tcPr>
            <w:tcW w:w="210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 счет средств субсидии на выполнение муниципального задания</w:t>
            </w:r>
          </w:p>
        </w:tc>
        <w:tc>
          <w:tcPr>
            <w:tcW w:w="126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выплат, отраженных в графе 3, %</w:t>
            </w:r>
          </w:p>
        </w:tc>
        <w:tc>
          <w:tcPr>
            <w:tcW w:w="112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 счет средств субсидии на иные цели</w:t>
            </w:r>
          </w:p>
        </w:tc>
        <w:tc>
          <w:tcPr>
            <w:tcW w:w="126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выплат, отраженных в графе 3, %</w:t>
            </w:r>
          </w:p>
        </w:tc>
        <w:tc>
          <w:tcPr>
            <w:tcW w:w="4760" w:type="dxa"/>
            <w:gridSpan w:val="4"/>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 счет сре</w:t>
            </w:r>
            <w:proofErr w:type="gramStart"/>
            <w:r w:rsidRPr="005619CD">
              <w:rPr>
                <w:rFonts w:ascii="Times New Roman" w:hAnsi="Times New Roman" w:cs="Times New Roman"/>
                <w:sz w:val="20"/>
                <w:szCs w:val="20"/>
              </w:rPr>
              <w:t>дств гр</w:t>
            </w:r>
            <w:proofErr w:type="gramEnd"/>
            <w:r w:rsidRPr="005619CD">
              <w:rPr>
                <w:rFonts w:ascii="Times New Roman" w:hAnsi="Times New Roman" w:cs="Times New Roman"/>
                <w:sz w:val="20"/>
                <w:szCs w:val="20"/>
              </w:rPr>
              <w:t>анта в форме субсидии</w:t>
            </w:r>
          </w:p>
        </w:tc>
      </w:tr>
      <w:tr w:rsidR="005605AA" w:rsidRPr="005619CD">
        <w:tc>
          <w:tcPr>
            <w:tcW w:w="210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4760" w:type="dxa"/>
            <w:gridSpan w:val="4"/>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tc>
          <w:tcPr>
            <w:tcW w:w="210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федерального бюджета</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выплат, отраженных в графе 3, %</w:t>
            </w: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бюджетов субъектов Российской Федерации и местных бюджетов</w:t>
            </w:r>
          </w:p>
        </w:tc>
        <w:tc>
          <w:tcPr>
            <w:tcW w:w="1260"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общей сумме выплат, отраженных в графе 3, %</w:t>
            </w: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1260"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Оплата труда и компенсационные выплаты работникам</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Взносы по обязательному социальному страхованию</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0200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Приобретение товаров, работ, услуг,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услуги связи</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транспортные услуги</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0302</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коммунальные услуги</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0303</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арендная плата за </w:t>
            </w:r>
            <w:r w:rsidRPr="005619CD">
              <w:rPr>
                <w:rFonts w:ascii="Times New Roman" w:hAnsi="Times New Roman" w:cs="Times New Roman"/>
                <w:sz w:val="20"/>
                <w:szCs w:val="20"/>
              </w:rPr>
              <w:lastRenderedPageBreak/>
              <w:t>пользование имуществом</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0304</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работы, услуги по содержанию имущества</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0305</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работы, услуги</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0306</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BC48B3">
        <w:tc>
          <w:tcPr>
            <w:tcW w:w="2100" w:type="dxa"/>
            <w:tcBorders>
              <w:top w:val="single" w:sz="4" w:space="0" w:color="auto"/>
              <w:bottom w:val="single" w:sz="4" w:space="0" w:color="auto"/>
              <w:right w:val="single" w:sz="4" w:space="0" w:color="auto"/>
            </w:tcBorders>
          </w:tcPr>
          <w:p w:rsidR="005605AA" w:rsidRPr="005619CD" w:rsidRDefault="001F25A8">
            <w:pPr>
              <w:pStyle w:val="ad"/>
              <w:rPr>
                <w:rFonts w:ascii="Times New Roman" w:hAnsi="Times New Roman" w:cs="Times New Roman"/>
                <w:sz w:val="20"/>
                <w:szCs w:val="20"/>
                <w:highlight w:val="yellow"/>
              </w:rPr>
            </w:pPr>
            <w:r w:rsidRPr="004069D2">
              <w:rPr>
                <w:rFonts w:ascii="Times New Roman" w:hAnsi="Times New Roman" w:cs="Times New Roman"/>
                <w:sz w:val="20"/>
                <w:szCs w:val="20"/>
              </w:rPr>
              <w:t>нефинансовые активы</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0307</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Обслуживание долговых обязательств</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0400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Уплата налогов, сборов, прочих платежей в бюджет (за исключением взносов по обязательному социальному страхованию),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0500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налог на прибыль</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налог на добавленную стоимость</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0602</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налог на имущество организаций</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0603</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земельный налог</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0604</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транспортный налог</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0605</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государственные пошлины</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0606</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Приобретение финансовых активов,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приобретение ценных бумаг, кроме акций и иных форм участия в </w:t>
            </w:r>
            <w:r w:rsidRPr="005619CD">
              <w:rPr>
                <w:rFonts w:ascii="Times New Roman" w:hAnsi="Times New Roman" w:cs="Times New Roman"/>
                <w:sz w:val="20"/>
                <w:szCs w:val="20"/>
              </w:rPr>
              <w:lastRenderedPageBreak/>
              <w:t>капитале</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0701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приобретение акций и иные формы участия в капитале</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0702</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Иные выплаты,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0800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перечисление денежных обеспечений</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0801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перечисление денежных средств на депозитные счета</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0802</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tc>
          <w:tcPr>
            <w:tcW w:w="210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100%</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Default="005605AA">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Default="005605AA">
      <w:pPr>
        <w:rPr>
          <w:rFonts w:ascii="Times New Roman" w:hAnsi="Times New Roman" w:cs="Times New Roman"/>
        </w:rPr>
      </w:pPr>
    </w:p>
    <w:p w:rsidR="005619CD" w:rsidRDefault="005619CD">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1.2. Сведения об оказываемых услугах, выполняемых работах,</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сверх установленного муниципального задания</w:t>
      </w:r>
    </w:p>
    <w:p w:rsidR="005605AA" w:rsidRDefault="005605AA">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w:t>
      </w:r>
      <w:r w:rsidRPr="004F7A43">
        <w:rPr>
          <w:rStyle w:val="a3"/>
          <w:rFonts w:ascii="Times New Roman" w:hAnsi="Times New Roman" w:cs="Times New Roman"/>
          <w:bCs/>
          <w:sz w:val="22"/>
          <w:szCs w:val="22"/>
        </w:rPr>
        <w:t>1.2.1. Сведения об оказываемых услугах сверх установленного муниципального задания</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lastRenderedPageBreak/>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23"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24"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0"/>
        <w:gridCol w:w="1260"/>
        <w:gridCol w:w="1260"/>
        <w:gridCol w:w="1680"/>
        <w:gridCol w:w="1260"/>
        <w:gridCol w:w="940"/>
        <w:gridCol w:w="1134"/>
        <w:gridCol w:w="992"/>
        <w:gridCol w:w="1560"/>
        <w:gridCol w:w="850"/>
        <w:gridCol w:w="1134"/>
      </w:tblGrid>
      <w:tr w:rsidR="005605AA" w:rsidRPr="005619CD" w:rsidTr="00C34845">
        <w:tc>
          <w:tcPr>
            <w:tcW w:w="168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оказываемых услуг</w:t>
            </w:r>
          </w:p>
        </w:tc>
        <w:tc>
          <w:tcPr>
            <w:tcW w:w="126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Код по </w:t>
            </w:r>
            <w:hyperlink r:id="rId25" w:history="1">
              <w:r w:rsidRPr="005619CD">
                <w:rPr>
                  <w:rStyle w:val="a4"/>
                  <w:rFonts w:ascii="Times New Roman" w:hAnsi="Times New Roman"/>
                  <w:sz w:val="20"/>
                  <w:szCs w:val="20"/>
                </w:rPr>
                <w:t>ОКВЭД</w:t>
              </w:r>
            </w:hyperlink>
          </w:p>
        </w:tc>
        <w:tc>
          <w:tcPr>
            <w:tcW w:w="126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3880" w:type="dxa"/>
            <w:gridSpan w:val="3"/>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оказанных услуг</w:t>
            </w:r>
          </w:p>
        </w:tc>
        <w:tc>
          <w:tcPr>
            <w:tcW w:w="1134"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Доход от оказания услуг, </w:t>
            </w:r>
            <w:proofErr w:type="spellStart"/>
            <w:r w:rsidRPr="005619CD">
              <w:rPr>
                <w:rFonts w:ascii="Times New Roman" w:hAnsi="Times New Roman" w:cs="Times New Roman"/>
                <w:sz w:val="20"/>
                <w:szCs w:val="20"/>
              </w:rPr>
              <w:t>руб</w:t>
            </w:r>
            <w:proofErr w:type="spellEnd"/>
          </w:p>
        </w:tc>
        <w:tc>
          <w:tcPr>
            <w:tcW w:w="992"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Цена (тариф)</w:t>
            </w:r>
          </w:p>
        </w:tc>
        <w:tc>
          <w:tcPr>
            <w:tcW w:w="3544" w:type="dxa"/>
            <w:gridSpan w:val="3"/>
          </w:tcPr>
          <w:p w:rsidR="005605AA" w:rsidRPr="005619CD" w:rsidRDefault="005605AA">
            <w:pPr>
              <w:pStyle w:val="aa"/>
              <w:jc w:val="center"/>
              <w:rPr>
                <w:rFonts w:ascii="Times New Roman" w:hAnsi="Times New Roman" w:cs="Times New Roman"/>
                <w:sz w:val="20"/>
                <w:szCs w:val="20"/>
              </w:rPr>
            </w:pPr>
            <w:proofErr w:type="spellStart"/>
            <w:r w:rsidRPr="005619CD">
              <w:rPr>
                <w:rFonts w:ascii="Times New Roman" w:hAnsi="Times New Roman" w:cs="Times New Roman"/>
                <w:sz w:val="20"/>
                <w:szCs w:val="20"/>
              </w:rPr>
              <w:t>Справочно</w:t>
            </w:r>
            <w:proofErr w:type="spellEnd"/>
            <w:r w:rsidRPr="005619CD">
              <w:rPr>
                <w:rFonts w:ascii="Times New Roman" w:hAnsi="Times New Roman" w:cs="Times New Roman"/>
                <w:sz w:val="20"/>
                <w:szCs w:val="20"/>
              </w:rPr>
              <w:t>: реквизиты акта, которым установлена цена (тариф)</w:t>
            </w:r>
          </w:p>
        </w:tc>
      </w:tr>
      <w:tr w:rsidR="005605AA" w:rsidRPr="005619CD" w:rsidTr="00C34845">
        <w:tc>
          <w:tcPr>
            <w:tcW w:w="1680" w:type="dxa"/>
            <w:vMerge/>
          </w:tcPr>
          <w:p w:rsidR="005605AA" w:rsidRPr="005619CD" w:rsidRDefault="005605AA">
            <w:pPr>
              <w:pStyle w:val="aa"/>
              <w:rPr>
                <w:rFonts w:ascii="Times New Roman" w:hAnsi="Times New Roman" w:cs="Times New Roman"/>
                <w:sz w:val="20"/>
                <w:szCs w:val="20"/>
              </w:rPr>
            </w:pPr>
          </w:p>
        </w:tc>
        <w:tc>
          <w:tcPr>
            <w:tcW w:w="1260" w:type="dxa"/>
            <w:vMerge/>
          </w:tcPr>
          <w:p w:rsidR="005605AA" w:rsidRPr="005619CD" w:rsidRDefault="005605AA">
            <w:pPr>
              <w:pStyle w:val="aa"/>
              <w:rPr>
                <w:rFonts w:ascii="Times New Roman" w:hAnsi="Times New Roman" w:cs="Times New Roman"/>
                <w:sz w:val="20"/>
                <w:szCs w:val="20"/>
              </w:rPr>
            </w:pPr>
          </w:p>
        </w:tc>
        <w:tc>
          <w:tcPr>
            <w:tcW w:w="1260" w:type="dxa"/>
            <w:vMerge/>
          </w:tcPr>
          <w:p w:rsidR="005605AA" w:rsidRPr="005619CD" w:rsidRDefault="005605AA">
            <w:pPr>
              <w:pStyle w:val="aa"/>
              <w:rPr>
                <w:rFonts w:ascii="Times New Roman" w:hAnsi="Times New Roman" w:cs="Times New Roman"/>
                <w:sz w:val="20"/>
                <w:szCs w:val="20"/>
              </w:rPr>
            </w:pPr>
          </w:p>
        </w:tc>
        <w:tc>
          <w:tcPr>
            <w:tcW w:w="2940" w:type="dxa"/>
            <w:gridSpan w:val="2"/>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единица измерения</w:t>
            </w:r>
          </w:p>
        </w:tc>
        <w:tc>
          <w:tcPr>
            <w:tcW w:w="94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134" w:type="dxa"/>
            <w:vMerge/>
          </w:tcPr>
          <w:p w:rsidR="005605AA" w:rsidRPr="005619CD" w:rsidRDefault="005605AA">
            <w:pPr>
              <w:pStyle w:val="aa"/>
              <w:rPr>
                <w:rFonts w:ascii="Times New Roman" w:hAnsi="Times New Roman" w:cs="Times New Roman"/>
                <w:sz w:val="20"/>
                <w:szCs w:val="20"/>
              </w:rPr>
            </w:pPr>
          </w:p>
        </w:tc>
        <w:tc>
          <w:tcPr>
            <w:tcW w:w="992" w:type="dxa"/>
            <w:vMerge/>
          </w:tcPr>
          <w:p w:rsidR="005605AA" w:rsidRPr="005619CD" w:rsidRDefault="005605AA">
            <w:pPr>
              <w:pStyle w:val="aa"/>
              <w:rPr>
                <w:rFonts w:ascii="Times New Roman" w:hAnsi="Times New Roman" w:cs="Times New Roman"/>
                <w:sz w:val="20"/>
                <w:szCs w:val="20"/>
              </w:rPr>
            </w:pPr>
          </w:p>
        </w:tc>
        <w:tc>
          <w:tcPr>
            <w:tcW w:w="156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кем </w:t>
            </w:r>
            <w:proofErr w:type="gramStart"/>
            <w:r w:rsidRPr="005619CD">
              <w:rPr>
                <w:rFonts w:ascii="Times New Roman" w:hAnsi="Times New Roman" w:cs="Times New Roman"/>
                <w:sz w:val="20"/>
                <w:szCs w:val="20"/>
              </w:rPr>
              <w:t>издан</w:t>
            </w:r>
            <w:proofErr w:type="gramEnd"/>
            <w:r w:rsidRPr="005619CD">
              <w:rPr>
                <w:rFonts w:ascii="Times New Roman" w:hAnsi="Times New Roman" w:cs="Times New Roman"/>
                <w:sz w:val="20"/>
                <w:szCs w:val="20"/>
              </w:rPr>
              <w:t xml:space="preserve"> (ФОИВ, учреждение)</w:t>
            </w:r>
          </w:p>
        </w:tc>
        <w:tc>
          <w:tcPr>
            <w:tcW w:w="850"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дата</w:t>
            </w:r>
          </w:p>
        </w:tc>
        <w:tc>
          <w:tcPr>
            <w:tcW w:w="1134" w:type="dxa"/>
            <w:vMerge w:val="restart"/>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номер</w:t>
            </w:r>
          </w:p>
        </w:tc>
      </w:tr>
      <w:tr w:rsidR="005605AA" w:rsidRPr="005619CD" w:rsidTr="00C34845">
        <w:tc>
          <w:tcPr>
            <w:tcW w:w="1680" w:type="dxa"/>
            <w:vMerge/>
          </w:tcPr>
          <w:p w:rsidR="005605AA" w:rsidRPr="005619CD" w:rsidRDefault="005605AA">
            <w:pPr>
              <w:pStyle w:val="aa"/>
              <w:rPr>
                <w:rFonts w:ascii="Times New Roman" w:hAnsi="Times New Roman" w:cs="Times New Roman"/>
                <w:sz w:val="20"/>
                <w:szCs w:val="20"/>
              </w:rPr>
            </w:pPr>
          </w:p>
        </w:tc>
        <w:tc>
          <w:tcPr>
            <w:tcW w:w="1260" w:type="dxa"/>
            <w:vMerge/>
          </w:tcPr>
          <w:p w:rsidR="005605AA" w:rsidRPr="005619CD" w:rsidRDefault="005605AA">
            <w:pPr>
              <w:pStyle w:val="aa"/>
              <w:rPr>
                <w:rFonts w:ascii="Times New Roman" w:hAnsi="Times New Roman" w:cs="Times New Roman"/>
                <w:sz w:val="20"/>
                <w:szCs w:val="20"/>
              </w:rPr>
            </w:pPr>
          </w:p>
        </w:tc>
        <w:tc>
          <w:tcPr>
            <w:tcW w:w="1260" w:type="dxa"/>
            <w:vMerge/>
          </w:tcPr>
          <w:p w:rsidR="005605AA" w:rsidRPr="005619CD" w:rsidRDefault="005605AA">
            <w:pPr>
              <w:pStyle w:val="aa"/>
              <w:rPr>
                <w:rFonts w:ascii="Times New Roman" w:hAnsi="Times New Roman" w:cs="Times New Roman"/>
                <w:sz w:val="20"/>
                <w:szCs w:val="20"/>
              </w:rPr>
            </w:pPr>
          </w:p>
        </w:tc>
        <w:tc>
          <w:tcPr>
            <w:tcW w:w="168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код по </w:t>
            </w:r>
            <w:hyperlink r:id="rId26" w:history="1">
              <w:r w:rsidRPr="005619CD">
                <w:rPr>
                  <w:rStyle w:val="a4"/>
                  <w:rFonts w:ascii="Times New Roman" w:hAnsi="Times New Roman"/>
                  <w:sz w:val="20"/>
                  <w:szCs w:val="20"/>
                </w:rPr>
                <w:t>ОКЕИ</w:t>
              </w:r>
            </w:hyperlink>
          </w:p>
        </w:tc>
        <w:tc>
          <w:tcPr>
            <w:tcW w:w="940" w:type="dxa"/>
            <w:vMerge/>
          </w:tcPr>
          <w:p w:rsidR="005605AA" w:rsidRPr="005619CD" w:rsidRDefault="005605AA">
            <w:pPr>
              <w:pStyle w:val="aa"/>
              <w:rPr>
                <w:rFonts w:ascii="Times New Roman" w:hAnsi="Times New Roman" w:cs="Times New Roman"/>
                <w:sz w:val="20"/>
                <w:szCs w:val="20"/>
              </w:rPr>
            </w:pPr>
          </w:p>
        </w:tc>
        <w:tc>
          <w:tcPr>
            <w:tcW w:w="1134" w:type="dxa"/>
            <w:vMerge/>
          </w:tcPr>
          <w:p w:rsidR="005605AA" w:rsidRPr="005619CD" w:rsidRDefault="005605AA">
            <w:pPr>
              <w:pStyle w:val="aa"/>
              <w:rPr>
                <w:rFonts w:ascii="Times New Roman" w:hAnsi="Times New Roman" w:cs="Times New Roman"/>
                <w:sz w:val="20"/>
                <w:szCs w:val="20"/>
              </w:rPr>
            </w:pPr>
          </w:p>
        </w:tc>
        <w:tc>
          <w:tcPr>
            <w:tcW w:w="992" w:type="dxa"/>
            <w:vMerge/>
          </w:tcPr>
          <w:p w:rsidR="005605AA" w:rsidRPr="005619CD" w:rsidRDefault="005605AA">
            <w:pPr>
              <w:pStyle w:val="aa"/>
              <w:rPr>
                <w:rFonts w:ascii="Times New Roman" w:hAnsi="Times New Roman" w:cs="Times New Roman"/>
                <w:sz w:val="20"/>
                <w:szCs w:val="20"/>
              </w:rPr>
            </w:pPr>
          </w:p>
        </w:tc>
        <w:tc>
          <w:tcPr>
            <w:tcW w:w="1560" w:type="dxa"/>
            <w:vMerge/>
          </w:tcPr>
          <w:p w:rsidR="005605AA" w:rsidRPr="005619CD" w:rsidRDefault="005605AA">
            <w:pPr>
              <w:pStyle w:val="aa"/>
              <w:rPr>
                <w:rFonts w:ascii="Times New Roman" w:hAnsi="Times New Roman" w:cs="Times New Roman"/>
                <w:sz w:val="20"/>
                <w:szCs w:val="20"/>
              </w:rPr>
            </w:pPr>
          </w:p>
        </w:tc>
        <w:tc>
          <w:tcPr>
            <w:tcW w:w="850" w:type="dxa"/>
            <w:vMerge/>
          </w:tcPr>
          <w:p w:rsidR="005605AA" w:rsidRPr="005619CD" w:rsidRDefault="005605AA">
            <w:pPr>
              <w:pStyle w:val="aa"/>
              <w:rPr>
                <w:rFonts w:ascii="Times New Roman" w:hAnsi="Times New Roman" w:cs="Times New Roman"/>
                <w:sz w:val="20"/>
                <w:szCs w:val="20"/>
              </w:rPr>
            </w:pPr>
          </w:p>
        </w:tc>
        <w:tc>
          <w:tcPr>
            <w:tcW w:w="1134" w:type="dxa"/>
            <w:vMerge/>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68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94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34"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992"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5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85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134"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r>
      <w:tr w:rsidR="005605AA" w:rsidRPr="005619CD" w:rsidTr="00C34845">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94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c>
          <w:tcPr>
            <w:tcW w:w="992" w:type="dxa"/>
          </w:tcPr>
          <w:p w:rsidR="005605AA" w:rsidRPr="005619CD" w:rsidRDefault="005605AA">
            <w:pPr>
              <w:pStyle w:val="aa"/>
              <w:rPr>
                <w:rFonts w:ascii="Times New Roman" w:hAnsi="Times New Roman" w:cs="Times New Roman"/>
                <w:sz w:val="20"/>
                <w:szCs w:val="20"/>
              </w:rPr>
            </w:pPr>
          </w:p>
        </w:tc>
        <w:tc>
          <w:tcPr>
            <w:tcW w:w="1560" w:type="dxa"/>
          </w:tcPr>
          <w:p w:rsidR="005605AA" w:rsidRPr="005619CD" w:rsidRDefault="005605AA">
            <w:pPr>
              <w:pStyle w:val="aa"/>
              <w:rPr>
                <w:rFonts w:ascii="Times New Roman" w:hAnsi="Times New Roman" w:cs="Times New Roman"/>
                <w:sz w:val="20"/>
                <w:szCs w:val="20"/>
              </w:rPr>
            </w:pPr>
          </w:p>
        </w:tc>
        <w:tc>
          <w:tcPr>
            <w:tcW w:w="85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94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c>
          <w:tcPr>
            <w:tcW w:w="992" w:type="dxa"/>
          </w:tcPr>
          <w:p w:rsidR="005605AA" w:rsidRPr="005619CD" w:rsidRDefault="005605AA">
            <w:pPr>
              <w:pStyle w:val="aa"/>
              <w:rPr>
                <w:rFonts w:ascii="Times New Roman" w:hAnsi="Times New Roman" w:cs="Times New Roman"/>
                <w:sz w:val="20"/>
                <w:szCs w:val="20"/>
              </w:rPr>
            </w:pPr>
          </w:p>
        </w:tc>
        <w:tc>
          <w:tcPr>
            <w:tcW w:w="1560" w:type="dxa"/>
          </w:tcPr>
          <w:p w:rsidR="005605AA" w:rsidRPr="005619CD" w:rsidRDefault="005605AA">
            <w:pPr>
              <w:pStyle w:val="aa"/>
              <w:rPr>
                <w:rFonts w:ascii="Times New Roman" w:hAnsi="Times New Roman" w:cs="Times New Roman"/>
                <w:sz w:val="20"/>
                <w:szCs w:val="20"/>
              </w:rPr>
            </w:pPr>
          </w:p>
        </w:tc>
        <w:tc>
          <w:tcPr>
            <w:tcW w:w="85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a"/>
              <w:rPr>
                <w:rFonts w:ascii="Times New Roman" w:hAnsi="Times New Roman" w:cs="Times New Roman"/>
                <w:sz w:val="20"/>
                <w:szCs w:val="20"/>
              </w:rPr>
            </w:pPr>
          </w:p>
        </w:tc>
        <w:tc>
          <w:tcPr>
            <w:tcW w:w="94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c>
          <w:tcPr>
            <w:tcW w:w="992" w:type="dxa"/>
          </w:tcPr>
          <w:p w:rsidR="005605AA" w:rsidRPr="005619CD" w:rsidRDefault="005605AA">
            <w:pPr>
              <w:pStyle w:val="aa"/>
              <w:rPr>
                <w:rFonts w:ascii="Times New Roman" w:hAnsi="Times New Roman" w:cs="Times New Roman"/>
                <w:sz w:val="20"/>
                <w:szCs w:val="20"/>
              </w:rPr>
            </w:pPr>
          </w:p>
        </w:tc>
        <w:tc>
          <w:tcPr>
            <w:tcW w:w="1560" w:type="dxa"/>
          </w:tcPr>
          <w:p w:rsidR="005605AA" w:rsidRPr="005619CD" w:rsidRDefault="005605AA">
            <w:pPr>
              <w:pStyle w:val="aa"/>
              <w:rPr>
                <w:rFonts w:ascii="Times New Roman" w:hAnsi="Times New Roman" w:cs="Times New Roman"/>
                <w:sz w:val="20"/>
                <w:szCs w:val="20"/>
              </w:rPr>
            </w:pPr>
          </w:p>
        </w:tc>
        <w:tc>
          <w:tcPr>
            <w:tcW w:w="85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Pr>
          <w:p w:rsidR="005605AA" w:rsidRPr="005619CD" w:rsidRDefault="005605AA">
            <w:pPr>
              <w:pStyle w:val="aa"/>
              <w:rPr>
                <w:rFonts w:ascii="Times New Roman" w:hAnsi="Times New Roman" w:cs="Times New Roman"/>
                <w:sz w:val="20"/>
                <w:szCs w:val="20"/>
              </w:rPr>
            </w:pPr>
          </w:p>
        </w:tc>
        <w:tc>
          <w:tcPr>
            <w:tcW w:w="1260" w:type="dxa"/>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68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2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940" w:type="dxa"/>
          </w:tcPr>
          <w:p w:rsidR="005605AA" w:rsidRPr="005619CD" w:rsidRDefault="005605AA">
            <w:pPr>
              <w:pStyle w:val="aa"/>
              <w:rPr>
                <w:rFonts w:ascii="Times New Roman" w:hAnsi="Times New Roman" w:cs="Times New Roman"/>
                <w:sz w:val="20"/>
                <w:szCs w:val="20"/>
              </w:rPr>
            </w:pPr>
          </w:p>
        </w:tc>
        <w:tc>
          <w:tcPr>
            <w:tcW w:w="1134" w:type="dxa"/>
          </w:tcPr>
          <w:p w:rsidR="005605AA" w:rsidRPr="005619CD" w:rsidRDefault="005605AA">
            <w:pPr>
              <w:pStyle w:val="aa"/>
              <w:rPr>
                <w:rFonts w:ascii="Times New Roman" w:hAnsi="Times New Roman" w:cs="Times New Roman"/>
                <w:sz w:val="20"/>
                <w:szCs w:val="20"/>
              </w:rPr>
            </w:pPr>
          </w:p>
        </w:tc>
        <w:tc>
          <w:tcPr>
            <w:tcW w:w="992" w:type="dxa"/>
          </w:tcPr>
          <w:p w:rsidR="005605AA" w:rsidRPr="005619CD" w:rsidRDefault="005605AA">
            <w:pPr>
              <w:pStyle w:val="aa"/>
              <w:rPr>
                <w:rFonts w:ascii="Times New Roman" w:hAnsi="Times New Roman" w:cs="Times New Roman"/>
                <w:sz w:val="20"/>
                <w:szCs w:val="20"/>
              </w:rPr>
            </w:pPr>
          </w:p>
        </w:tc>
        <w:tc>
          <w:tcPr>
            <w:tcW w:w="156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850"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134" w:type="dxa"/>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w:t>
      </w:r>
      <w:r w:rsidRPr="004F7A43">
        <w:rPr>
          <w:rStyle w:val="a3"/>
          <w:rFonts w:ascii="Times New Roman" w:hAnsi="Times New Roman" w:cs="Times New Roman"/>
          <w:bCs/>
          <w:sz w:val="22"/>
          <w:szCs w:val="22"/>
        </w:rPr>
        <w:t>1.2.2. Сведения о выполняемых работах сверх установленного муниципального задания</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014"/>
        <w:gridCol w:w="1275"/>
        <w:gridCol w:w="1560"/>
        <w:gridCol w:w="1559"/>
        <w:gridCol w:w="850"/>
        <w:gridCol w:w="1418"/>
        <w:gridCol w:w="992"/>
        <w:gridCol w:w="1701"/>
        <w:gridCol w:w="851"/>
        <w:gridCol w:w="850"/>
      </w:tblGrid>
      <w:tr w:rsidR="005605AA" w:rsidRPr="005619CD" w:rsidTr="00C34845">
        <w:tc>
          <w:tcPr>
            <w:tcW w:w="168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выполняемых работ</w:t>
            </w:r>
          </w:p>
        </w:tc>
        <w:tc>
          <w:tcPr>
            <w:tcW w:w="101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Код по </w:t>
            </w:r>
            <w:hyperlink r:id="rId27" w:history="1">
              <w:r w:rsidRPr="005619CD">
                <w:rPr>
                  <w:rStyle w:val="a4"/>
                  <w:rFonts w:ascii="Times New Roman" w:hAnsi="Times New Roman"/>
                  <w:sz w:val="20"/>
                  <w:szCs w:val="20"/>
                </w:rPr>
                <w:t>ОКВЭД</w:t>
              </w:r>
            </w:hyperlink>
          </w:p>
        </w:tc>
        <w:tc>
          <w:tcPr>
            <w:tcW w:w="1275"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3969"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выполненных работ</w:t>
            </w:r>
          </w:p>
        </w:tc>
        <w:tc>
          <w:tcPr>
            <w:tcW w:w="1418"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Доход от выполнения работ, </w:t>
            </w:r>
            <w:proofErr w:type="spellStart"/>
            <w:r w:rsidRPr="005619CD">
              <w:rPr>
                <w:rFonts w:ascii="Times New Roman" w:hAnsi="Times New Roman" w:cs="Times New Roman"/>
                <w:sz w:val="20"/>
                <w:szCs w:val="20"/>
              </w:rPr>
              <w:t>руб</w:t>
            </w:r>
            <w:proofErr w:type="spellEnd"/>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Цена (тариф)</w:t>
            </w:r>
          </w:p>
        </w:tc>
        <w:tc>
          <w:tcPr>
            <w:tcW w:w="3402" w:type="dxa"/>
            <w:gridSpan w:val="3"/>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proofErr w:type="spellStart"/>
            <w:r w:rsidRPr="005619CD">
              <w:rPr>
                <w:rFonts w:ascii="Times New Roman" w:hAnsi="Times New Roman" w:cs="Times New Roman"/>
                <w:sz w:val="20"/>
                <w:szCs w:val="20"/>
              </w:rPr>
              <w:t>Справочно</w:t>
            </w:r>
            <w:proofErr w:type="spellEnd"/>
            <w:r w:rsidRPr="005619CD">
              <w:rPr>
                <w:rFonts w:ascii="Times New Roman" w:hAnsi="Times New Roman" w:cs="Times New Roman"/>
                <w:sz w:val="20"/>
                <w:szCs w:val="20"/>
              </w:rPr>
              <w:t>: реквизиты акта, которым установлена цена (тариф)</w:t>
            </w:r>
          </w:p>
        </w:tc>
      </w:tr>
      <w:tr w:rsidR="005605AA" w:rsidRPr="005619CD" w:rsidTr="00C34845">
        <w:tc>
          <w:tcPr>
            <w:tcW w:w="168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1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11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единица измерения</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41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кем </w:t>
            </w:r>
            <w:proofErr w:type="gramStart"/>
            <w:r w:rsidRPr="005619CD">
              <w:rPr>
                <w:rFonts w:ascii="Times New Roman" w:hAnsi="Times New Roman" w:cs="Times New Roman"/>
                <w:sz w:val="20"/>
                <w:szCs w:val="20"/>
              </w:rPr>
              <w:t>издан</w:t>
            </w:r>
            <w:proofErr w:type="gramEnd"/>
            <w:r w:rsidRPr="005619CD">
              <w:rPr>
                <w:rFonts w:ascii="Times New Roman" w:hAnsi="Times New Roman" w:cs="Times New Roman"/>
                <w:sz w:val="20"/>
                <w:szCs w:val="20"/>
              </w:rPr>
              <w:t xml:space="preserve"> (ФОИВ, учреждение)</w:t>
            </w: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дата</w:t>
            </w:r>
          </w:p>
        </w:tc>
        <w:tc>
          <w:tcPr>
            <w:tcW w:w="850"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номер</w:t>
            </w:r>
          </w:p>
        </w:tc>
      </w:tr>
      <w:tr w:rsidR="005605AA" w:rsidRPr="005619CD" w:rsidTr="00C34845">
        <w:tc>
          <w:tcPr>
            <w:tcW w:w="168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1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код по </w:t>
            </w:r>
            <w:hyperlink r:id="rId28" w:history="1">
              <w:r w:rsidRPr="005619CD">
                <w:rPr>
                  <w:rStyle w:val="a4"/>
                  <w:rFonts w:ascii="Times New Roman" w:hAnsi="Times New Roman"/>
                  <w:sz w:val="20"/>
                  <w:szCs w:val="20"/>
                </w:rPr>
                <w:t>ОКЕИ</w:t>
              </w:r>
            </w:hyperlink>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0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850"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1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c>
          <w:tcPr>
            <w:tcW w:w="1014" w:type="dxa"/>
            <w:tcBorders>
              <w:top w:val="single" w:sz="4" w:space="0" w:color="auto"/>
              <w:left w:val="nil"/>
              <w:bottom w:val="nil"/>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850"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r>
    </w:tbl>
    <w:p w:rsidR="005605AA" w:rsidRDefault="005605AA">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19CD" w:rsidRPr="00C34845" w:rsidRDefault="007A73E4" w:rsidP="00C34845">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lastRenderedPageBreak/>
        <w:t xml:space="preserve"> 1.3. Сведения о доходах учреждения в виде прибыли, приходящейся на доли</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в уставных (складочных) капиталах хозяйственных товариществ и обществ,</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или дивидендов по акциям, принадлежащим учреждению</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29"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0"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700"/>
        <w:gridCol w:w="881"/>
        <w:gridCol w:w="992"/>
        <w:gridCol w:w="1417"/>
        <w:gridCol w:w="993"/>
        <w:gridCol w:w="1134"/>
        <w:gridCol w:w="992"/>
        <w:gridCol w:w="850"/>
        <w:gridCol w:w="1276"/>
        <w:gridCol w:w="567"/>
        <w:gridCol w:w="709"/>
        <w:gridCol w:w="1559"/>
      </w:tblGrid>
      <w:tr w:rsidR="005605AA" w:rsidRPr="005619CD" w:rsidTr="00C34845">
        <w:tc>
          <w:tcPr>
            <w:tcW w:w="5670" w:type="dxa"/>
            <w:gridSpan w:val="5"/>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Организация (предприятие)</w:t>
            </w:r>
          </w:p>
        </w:tc>
        <w:tc>
          <w:tcPr>
            <w:tcW w:w="993"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Сумма вложений в уставный капитал</w:t>
            </w: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Доля в уставном капитале, %</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Вид вложений</w:t>
            </w:r>
          </w:p>
        </w:tc>
        <w:tc>
          <w:tcPr>
            <w:tcW w:w="1276"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Задолженность перед учреждением по перечислению части прибыли (дивидендов) на начало года</w:t>
            </w:r>
          </w:p>
        </w:tc>
        <w:tc>
          <w:tcPr>
            <w:tcW w:w="1276"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Доходы, подлежащие получению за отчетный период</w:t>
            </w:r>
          </w:p>
        </w:tc>
        <w:tc>
          <w:tcPr>
            <w:tcW w:w="1559"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Задолженность перед учреждением по перечислению части прибыли (дивидендов) на конец отчетного периода</w:t>
            </w: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ИНН</w:t>
            </w:r>
          </w:p>
        </w:tc>
        <w:tc>
          <w:tcPr>
            <w:tcW w:w="88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по ОКОПФ</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дата создания</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основной вид деятельности</w:t>
            </w:r>
          </w:p>
        </w:tc>
        <w:tc>
          <w:tcPr>
            <w:tcW w:w="99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начислено, </w:t>
            </w:r>
            <w:proofErr w:type="spellStart"/>
            <w:r w:rsidRPr="005619CD">
              <w:rPr>
                <w:rFonts w:ascii="Times New Roman" w:hAnsi="Times New Roman" w:cs="Times New Roman"/>
                <w:sz w:val="20"/>
                <w:szCs w:val="20"/>
              </w:rPr>
              <w:t>руб</w:t>
            </w:r>
            <w:proofErr w:type="spellEnd"/>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поступило, </w:t>
            </w:r>
            <w:proofErr w:type="spellStart"/>
            <w:r w:rsidRPr="005619CD">
              <w:rPr>
                <w:rFonts w:ascii="Times New Roman" w:hAnsi="Times New Roman" w:cs="Times New Roman"/>
                <w:sz w:val="20"/>
                <w:szCs w:val="20"/>
              </w:rPr>
              <w:t>руб</w:t>
            </w:r>
            <w:proofErr w:type="spellEnd"/>
          </w:p>
        </w:tc>
        <w:tc>
          <w:tcPr>
            <w:tcW w:w="1559"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8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C34845">
        <w:tc>
          <w:tcPr>
            <w:tcW w:w="1680"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c>
          <w:tcPr>
            <w:tcW w:w="881"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nil"/>
              <w:bottom w:val="nil"/>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nil"/>
              <w:bottom w:val="nil"/>
              <w:right w:val="nil"/>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lastRenderedPageBreak/>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Default="005605AA">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1.4. Сведения о кредиторской задолженности и обязательствах учреждения</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1"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2"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840"/>
        <w:gridCol w:w="1540"/>
        <w:gridCol w:w="980"/>
        <w:gridCol w:w="840"/>
        <w:gridCol w:w="1120"/>
        <w:gridCol w:w="966"/>
        <w:gridCol w:w="993"/>
        <w:gridCol w:w="992"/>
        <w:gridCol w:w="1559"/>
      </w:tblGrid>
      <w:tr w:rsidR="005605AA" w:rsidRPr="005619CD" w:rsidTr="00BC48B3">
        <w:tc>
          <w:tcPr>
            <w:tcW w:w="294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238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кредиторской задолженности на начало года</w:t>
            </w:r>
          </w:p>
        </w:tc>
        <w:tc>
          <w:tcPr>
            <w:tcW w:w="7450" w:type="dxa"/>
            <w:gridSpan w:val="7"/>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кредиторской задолженности на конец отчетного периода</w:t>
            </w:r>
          </w:p>
        </w:tc>
      </w:tr>
      <w:tr w:rsidR="005605AA" w:rsidRPr="005619CD" w:rsidTr="00BC48B3">
        <w:tc>
          <w:tcPr>
            <w:tcW w:w="29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54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срок оплаты наступил в отчетном финансовом году</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6470"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из нее срок оплаты наступает </w:t>
            </w:r>
            <w:proofErr w:type="gramStart"/>
            <w:r w:rsidRPr="005619CD">
              <w:rPr>
                <w:rFonts w:ascii="Times New Roman" w:hAnsi="Times New Roman" w:cs="Times New Roman"/>
                <w:sz w:val="20"/>
                <w:szCs w:val="20"/>
              </w:rPr>
              <w:t>в</w:t>
            </w:r>
            <w:proofErr w:type="gramEnd"/>
            <w:r w:rsidRPr="005619CD">
              <w:rPr>
                <w:rFonts w:ascii="Times New Roman" w:hAnsi="Times New Roman" w:cs="Times New Roman"/>
                <w:sz w:val="20"/>
                <w:szCs w:val="20"/>
              </w:rPr>
              <w:t>:</w:t>
            </w:r>
          </w:p>
        </w:tc>
      </w:tr>
      <w:tr w:rsidR="005605AA" w:rsidRPr="005619CD" w:rsidTr="00BC48B3">
        <w:tc>
          <w:tcPr>
            <w:tcW w:w="29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1 </w:t>
            </w:r>
            <w:proofErr w:type="gramStart"/>
            <w:r w:rsidRPr="005619CD">
              <w:rPr>
                <w:rFonts w:ascii="Times New Roman" w:hAnsi="Times New Roman" w:cs="Times New Roman"/>
                <w:sz w:val="20"/>
                <w:szCs w:val="20"/>
              </w:rPr>
              <w:t>квартале</w:t>
            </w:r>
            <w:proofErr w:type="gramEnd"/>
            <w:r w:rsidRPr="005619CD">
              <w:rPr>
                <w:rFonts w:ascii="Times New Roman" w:hAnsi="Times New Roman" w:cs="Times New Roman"/>
                <w:sz w:val="20"/>
                <w:szCs w:val="20"/>
              </w:rPr>
              <w:t>,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в январе</w:t>
            </w: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2 </w:t>
            </w:r>
            <w:proofErr w:type="gramStart"/>
            <w:r w:rsidRPr="005619CD">
              <w:rPr>
                <w:rFonts w:ascii="Times New Roman" w:hAnsi="Times New Roman" w:cs="Times New Roman"/>
                <w:sz w:val="20"/>
                <w:szCs w:val="20"/>
              </w:rPr>
              <w:t>квартале</w:t>
            </w:r>
            <w:proofErr w:type="gramEnd"/>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3 </w:t>
            </w:r>
            <w:proofErr w:type="gramStart"/>
            <w:r w:rsidRPr="005619CD">
              <w:rPr>
                <w:rFonts w:ascii="Times New Roman" w:hAnsi="Times New Roman" w:cs="Times New Roman"/>
                <w:sz w:val="20"/>
                <w:szCs w:val="20"/>
              </w:rPr>
              <w:t>квартале</w:t>
            </w:r>
            <w:proofErr w:type="gramEnd"/>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4 </w:t>
            </w:r>
            <w:proofErr w:type="gramStart"/>
            <w:r w:rsidRPr="005619CD">
              <w:rPr>
                <w:rFonts w:ascii="Times New Roman" w:hAnsi="Times New Roman" w:cs="Times New Roman"/>
                <w:sz w:val="20"/>
                <w:szCs w:val="20"/>
              </w:rPr>
              <w:t>квартале</w:t>
            </w:r>
            <w:proofErr w:type="gramEnd"/>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очередном финансовом году и плановом периоде</w:t>
            </w: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заработной платы</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пособий, пенсий</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перечислению в бюджет, всего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перечислению удержанного налога на доходы физических лиц</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страховых взносов на обязательное социальное страхование</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налогов, сборов, за исключением страховых взносов на обязательное социальное страхование</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3300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возврату в бюджет средств субсидий (грантов в форме субсидий)</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невыполнением муниципального задания</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w:t>
            </w:r>
            <w:proofErr w:type="spellStart"/>
            <w:r w:rsidRPr="005619CD">
              <w:rPr>
                <w:rFonts w:ascii="Times New Roman" w:hAnsi="Times New Roman" w:cs="Times New Roman"/>
                <w:sz w:val="20"/>
                <w:szCs w:val="20"/>
              </w:rPr>
              <w:t>недостижением</w:t>
            </w:r>
            <w:proofErr w:type="spellEnd"/>
            <w:r w:rsidRPr="005619CD">
              <w:rPr>
                <w:rFonts w:ascii="Times New Roman" w:hAnsi="Times New Roman" w:cs="Times New Roman"/>
                <w:sz w:val="20"/>
                <w:szCs w:val="20"/>
              </w:rPr>
              <w:t xml:space="preserve"> результатов предоставления субсидий (грантов в форме субсидий)</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3420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невыполнением условий соглашений, в том числе по </w:t>
            </w:r>
            <w:proofErr w:type="spellStart"/>
            <w:r w:rsidRPr="005619CD">
              <w:rPr>
                <w:rFonts w:ascii="Times New Roman" w:hAnsi="Times New Roman" w:cs="Times New Roman"/>
                <w:sz w:val="20"/>
                <w:szCs w:val="20"/>
              </w:rPr>
              <w:t>софинансированию</w:t>
            </w:r>
            <w:proofErr w:type="spellEnd"/>
            <w:r w:rsidRPr="005619CD">
              <w:rPr>
                <w:rFonts w:ascii="Times New Roman" w:hAnsi="Times New Roman" w:cs="Times New Roman"/>
                <w:sz w:val="20"/>
                <w:szCs w:val="20"/>
              </w:rPr>
              <w:t xml:space="preserve"> расходов</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3430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товаров, работ, услуг, всего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публичным договорам</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прочих расходов, всего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выплатам, связанным с причинением вреда гражданам</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9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260"/>
        <w:gridCol w:w="1540"/>
        <w:gridCol w:w="2800"/>
        <w:gridCol w:w="3373"/>
        <w:gridCol w:w="1417"/>
      </w:tblGrid>
      <w:tr w:rsidR="005605AA" w:rsidRPr="005619CD" w:rsidTr="00BC48B3">
        <w:tc>
          <w:tcPr>
            <w:tcW w:w="224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112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0390" w:type="dxa"/>
            <w:gridSpan w:val="5"/>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отложенных обязательств учреждения</w:t>
            </w:r>
          </w:p>
        </w:tc>
      </w:tr>
      <w:tr w:rsidR="005605AA" w:rsidRPr="005619CD" w:rsidTr="00BC48B3">
        <w:tc>
          <w:tcPr>
            <w:tcW w:w="22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9130" w:type="dxa"/>
            <w:gridSpan w:val="4"/>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BC48B3">
        <w:tc>
          <w:tcPr>
            <w:tcW w:w="22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оплате труда</w:t>
            </w: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претензионным требованиям</w:t>
            </w: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не поступившим расчетным документам</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иные</w:t>
            </w: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w:t>
            </w: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заработной платы</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пособий, пенсий</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перечислению в бюджет,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перечислению удержанного налога на доходы физических лиц</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страховых взносов на обязательное социальное страхование</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налогов, сборов, за исключением страховых взносов на обязательное социальное страхование</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3300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возврату в бюджет средств субсидий (грантов в форме субсидий)</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невыполнением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3410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w:t>
            </w:r>
            <w:proofErr w:type="spellStart"/>
            <w:r w:rsidRPr="005619CD">
              <w:rPr>
                <w:rFonts w:ascii="Times New Roman" w:hAnsi="Times New Roman" w:cs="Times New Roman"/>
                <w:sz w:val="20"/>
                <w:szCs w:val="20"/>
              </w:rPr>
              <w:t>недостижением</w:t>
            </w:r>
            <w:proofErr w:type="spellEnd"/>
            <w:r w:rsidRPr="005619CD">
              <w:rPr>
                <w:rFonts w:ascii="Times New Roman" w:hAnsi="Times New Roman" w:cs="Times New Roman"/>
                <w:sz w:val="20"/>
                <w:szCs w:val="20"/>
              </w:rPr>
              <w:t xml:space="preserve"> результатов </w:t>
            </w:r>
            <w:r w:rsidRPr="005619CD">
              <w:rPr>
                <w:rFonts w:ascii="Times New Roman" w:hAnsi="Times New Roman" w:cs="Times New Roman"/>
                <w:sz w:val="20"/>
                <w:szCs w:val="20"/>
              </w:rPr>
              <w:lastRenderedPageBreak/>
              <w:t>предоставления субсидий (грантов в форме субсидий)</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3420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 xml:space="preserve">в связи с невыполнением условий соглашений, в том числе по </w:t>
            </w:r>
            <w:proofErr w:type="spellStart"/>
            <w:r w:rsidRPr="005619CD">
              <w:rPr>
                <w:rFonts w:ascii="Times New Roman" w:hAnsi="Times New Roman" w:cs="Times New Roman"/>
                <w:sz w:val="20"/>
                <w:szCs w:val="20"/>
              </w:rPr>
              <w:t>софинансированию</w:t>
            </w:r>
            <w:proofErr w:type="spellEnd"/>
            <w:r w:rsidRPr="005619CD">
              <w:rPr>
                <w:rFonts w:ascii="Times New Roman" w:hAnsi="Times New Roman" w:cs="Times New Roman"/>
                <w:sz w:val="20"/>
                <w:szCs w:val="20"/>
              </w:rPr>
              <w:t xml:space="preserve"> расходов</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3430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товаров, работ, услуг,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публичным договорам</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прочих расходов,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выплатам, связанным с причинением вреда гражданам</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5100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22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2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8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37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Default="005605AA">
      <w:pPr>
        <w:rPr>
          <w:rFonts w:ascii="Times New Roman" w:hAnsi="Times New Roman" w:cs="Times New Roman"/>
        </w:rPr>
      </w:pPr>
    </w:p>
    <w:p w:rsidR="005619CD" w:rsidRPr="004F7A43" w:rsidRDefault="005619CD">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1.5. Сведения о просроченной кредиторской задолженности</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lastRenderedPageBreak/>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3"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bl>
    <w:p w:rsidR="005605AA" w:rsidRPr="004F7A43" w:rsidRDefault="005605AA">
      <w:pPr>
        <w:rPr>
          <w:rFonts w:ascii="Times New Roman" w:hAnsi="Times New Roman" w:cs="Times New Roman"/>
        </w:rPr>
      </w:pPr>
    </w:p>
    <w:tbl>
      <w:tblPr>
        <w:tblW w:w="143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700"/>
        <w:gridCol w:w="840"/>
        <w:gridCol w:w="980"/>
        <w:gridCol w:w="840"/>
        <w:gridCol w:w="560"/>
        <w:gridCol w:w="916"/>
        <w:gridCol w:w="708"/>
        <w:gridCol w:w="851"/>
        <w:gridCol w:w="992"/>
        <w:gridCol w:w="851"/>
        <w:gridCol w:w="850"/>
        <w:gridCol w:w="851"/>
        <w:gridCol w:w="567"/>
        <w:gridCol w:w="708"/>
        <w:gridCol w:w="709"/>
        <w:gridCol w:w="1134"/>
      </w:tblGrid>
      <w:tr w:rsidR="005605AA" w:rsidRPr="005619CD" w:rsidTr="00BC48B3">
        <w:tc>
          <w:tcPr>
            <w:tcW w:w="126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70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82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просроченной кредиторской задолженности на начало года</w:t>
            </w:r>
          </w:p>
        </w:tc>
        <w:tc>
          <w:tcPr>
            <w:tcW w:w="2316"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Предельно допустимые значения просроченной кредиторской задолженности</w:t>
            </w:r>
          </w:p>
        </w:tc>
        <w:tc>
          <w:tcPr>
            <w:tcW w:w="5103" w:type="dxa"/>
            <w:gridSpan w:val="6"/>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Объем просроченной кредиторской задолженности на конец отчетного периода</w:t>
            </w:r>
          </w:p>
        </w:tc>
        <w:tc>
          <w:tcPr>
            <w:tcW w:w="1275" w:type="dxa"/>
            <w:gridSpan w:val="2"/>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Изменение кредиторской задолженности</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Причина образования</w:t>
            </w:r>
          </w:p>
        </w:tc>
        <w:tc>
          <w:tcPr>
            <w:tcW w:w="1134"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Меры, принимаемые по погашению просроченной кредиторской задолженности</w:t>
            </w:r>
          </w:p>
        </w:tc>
      </w:tr>
      <w:tr w:rsidR="005605AA" w:rsidRPr="005619CD" w:rsidTr="00BC48B3">
        <w:tc>
          <w:tcPr>
            <w:tcW w:w="12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по исполнительным листам</w:t>
            </w:r>
          </w:p>
        </w:tc>
        <w:tc>
          <w:tcPr>
            <w:tcW w:w="140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значение</w:t>
            </w:r>
          </w:p>
        </w:tc>
        <w:tc>
          <w:tcPr>
            <w:tcW w:w="916"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срок, дней</w:t>
            </w:r>
          </w:p>
        </w:tc>
        <w:tc>
          <w:tcPr>
            <w:tcW w:w="708"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по исполнительным листам</w:t>
            </w:r>
          </w:p>
        </w:tc>
        <w:tc>
          <w:tcPr>
            <w:tcW w:w="3544"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 по срокам</w:t>
            </w:r>
          </w:p>
        </w:tc>
        <w:tc>
          <w:tcPr>
            <w:tcW w:w="1275" w:type="dxa"/>
            <w:gridSpan w:val="2"/>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абсолютных величинах</w:t>
            </w: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процентах</w:t>
            </w:r>
          </w:p>
        </w:tc>
        <w:tc>
          <w:tcPr>
            <w:tcW w:w="916"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менее 30 дней просрочки</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30 до 90 дней просрочки</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90 до 180 дней просрочки</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более 180 дней просрочки</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сумма, руб.</w:t>
            </w: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процентах</w:t>
            </w: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w:t>
            </w:r>
          </w:p>
        </w:tc>
        <w:tc>
          <w:tcPr>
            <w:tcW w:w="113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17</w:t>
            </w: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заработной платы</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выплате пособий, пенсий</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перечислению в бюджет,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по перечислению удержанного налога на доходы </w:t>
            </w:r>
            <w:r w:rsidRPr="005619CD">
              <w:rPr>
                <w:rFonts w:ascii="Times New Roman" w:hAnsi="Times New Roman" w:cs="Times New Roman"/>
                <w:sz w:val="20"/>
                <w:szCs w:val="20"/>
              </w:rPr>
              <w:lastRenderedPageBreak/>
              <w:t>физических лиц</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3100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по оплате страховых взносов на обязательное социальное страхование</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налогов, сборов, за исключением страховых взносов на обязательное социальное страхование</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3300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возврату в бюджет средств субсидий (грантов в форме субсидий)</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невыполнением муниципального задания</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w:t>
            </w:r>
            <w:proofErr w:type="spellStart"/>
            <w:r w:rsidRPr="005619CD">
              <w:rPr>
                <w:rFonts w:ascii="Times New Roman" w:hAnsi="Times New Roman" w:cs="Times New Roman"/>
                <w:sz w:val="20"/>
                <w:szCs w:val="20"/>
              </w:rPr>
              <w:t>недостижен</w:t>
            </w:r>
            <w:r w:rsidRPr="005619CD">
              <w:rPr>
                <w:rFonts w:ascii="Times New Roman" w:hAnsi="Times New Roman" w:cs="Times New Roman"/>
                <w:sz w:val="20"/>
                <w:szCs w:val="20"/>
              </w:rPr>
              <w:lastRenderedPageBreak/>
              <w:t>ием</w:t>
            </w:r>
            <w:proofErr w:type="spellEnd"/>
            <w:r w:rsidRPr="005619CD">
              <w:rPr>
                <w:rFonts w:ascii="Times New Roman" w:hAnsi="Times New Roman" w:cs="Times New Roman"/>
                <w:sz w:val="20"/>
                <w:szCs w:val="20"/>
              </w:rPr>
              <w:t xml:space="preserve"> результатов предоставления субсидий (грантов в форме субсидий)</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3420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 xml:space="preserve">в связи с невыполнением условий соглашений, в том числе по </w:t>
            </w:r>
            <w:proofErr w:type="spellStart"/>
            <w:r w:rsidRPr="005619CD">
              <w:rPr>
                <w:rFonts w:ascii="Times New Roman" w:hAnsi="Times New Roman" w:cs="Times New Roman"/>
                <w:sz w:val="20"/>
                <w:szCs w:val="20"/>
              </w:rPr>
              <w:t>софинансированию</w:t>
            </w:r>
            <w:proofErr w:type="spellEnd"/>
            <w:r w:rsidRPr="005619CD">
              <w:rPr>
                <w:rFonts w:ascii="Times New Roman" w:hAnsi="Times New Roman" w:cs="Times New Roman"/>
                <w:sz w:val="20"/>
                <w:szCs w:val="20"/>
              </w:rPr>
              <w:t xml:space="preserve"> расходов</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3430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товаров, работ, услуг,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публичным договорам</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оплате прочих расходов, всего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по выплатам, связанным с причинением вреда гражданам</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BC48B3">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Итого</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1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1.6. Сведения о задолженности по ущербу, недостачам, хищениям</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денежных средств и материальных ценностей</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4"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5"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417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850"/>
        <w:gridCol w:w="851"/>
        <w:gridCol w:w="1417"/>
        <w:gridCol w:w="567"/>
        <w:gridCol w:w="992"/>
        <w:gridCol w:w="1134"/>
        <w:gridCol w:w="709"/>
        <w:gridCol w:w="709"/>
        <w:gridCol w:w="1276"/>
        <w:gridCol w:w="992"/>
        <w:gridCol w:w="709"/>
        <w:gridCol w:w="1275"/>
        <w:gridCol w:w="709"/>
        <w:gridCol w:w="992"/>
      </w:tblGrid>
      <w:tr w:rsidR="005605AA" w:rsidRPr="005619CD" w:rsidTr="00BC48B3">
        <w:tc>
          <w:tcPr>
            <w:tcW w:w="993"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2268"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Остаток задолженности по возмещению ущерба на начало года</w:t>
            </w:r>
          </w:p>
        </w:tc>
        <w:tc>
          <w:tcPr>
            <w:tcW w:w="2693"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Выявлено недостач, хищений, нанесения ущерба</w:t>
            </w:r>
          </w:p>
        </w:tc>
        <w:tc>
          <w:tcPr>
            <w:tcW w:w="3686"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Возмещено недостач, хищений, нанесения ущерба</w:t>
            </w:r>
          </w:p>
        </w:tc>
        <w:tc>
          <w:tcPr>
            <w:tcW w:w="1984"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Списано</w:t>
            </w:r>
          </w:p>
        </w:tc>
        <w:tc>
          <w:tcPr>
            <w:tcW w:w="1701"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Остаток задолженности по возмещению ущерба на конец отчетного периода</w:t>
            </w:r>
          </w:p>
        </w:tc>
      </w:tr>
      <w:tr w:rsidR="00BC48B3" w:rsidRPr="005619CD" w:rsidTr="00BC48B3">
        <w:tc>
          <w:tcPr>
            <w:tcW w:w="993"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41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него на взыскании в службе судебных приставов</w:t>
            </w:r>
          </w:p>
        </w:tc>
        <w:tc>
          <w:tcPr>
            <w:tcW w:w="56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2126"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985"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них взыскано с виновных лиц</w:t>
            </w: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страховыми организациями</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275"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них в связи с прекращением взыскания по исполнител</w:t>
            </w:r>
            <w:r w:rsidRPr="005619CD">
              <w:rPr>
                <w:rFonts w:ascii="Times New Roman" w:hAnsi="Times New Roman" w:cs="Times New Roman"/>
                <w:sz w:val="20"/>
                <w:szCs w:val="20"/>
              </w:rPr>
              <w:lastRenderedPageBreak/>
              <w:t>ьным листам</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всего</w:t>
            </w:r>
          </w:p>
        </w:tc>
        <w:tc>
          <w:tcPr>
            <w:tcW w:w="992"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из него на взыскании в службе судебных </w:t>
            </w:r>
            <w:r w:rsidRPr="005619CD">
              <w:rPr>
                <w:rFonts w:ascii="Times New Roman" w:hAnsi="Times New Roman" w:cs="Times New Roman"/>
                <w:sz w:val="20"/>
                <w:szCs w:val="20"/>
              </w:rPr>
              <w:lastRenderedPageBreak/>
              <w:t>приставов</w:t>
            </w:r>
          </w:p>
        </w:tc>
      </w:tr>
      <w:tr w:rsidR="00BC48B3" w:rsidRPr="005619CD" w:rsidTr="00BC48B3">
        <w:tc>
          <w:tcPr>
            <w:tcW w:w="993"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виновные лица установлены</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виновные лица не установлены</w:t>
            </w: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них по решению суда</w:t>
            </w: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992"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Недостача, хищение денежных средств, всего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0100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0110</w:t>
            </w: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хищением (кражами)</w:t>
            </w: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возбуждено уголовных дел (находится в следственных органах)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0111</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X</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выявлением при обработке наличных денег денежных знаков, имеющих </w:t>
            </w:r>
            <w:r w:rsidRPr="005619CD">
              <w:rPr>
                <w:rFonts w:ascii="Times New Roman" w:hAnsi="Times New Roman" w:cs="Times New Roman"/>
                <w:sz w:val="20"/>
                <w:szCs w:val="20"/>
              </w:rPr>
              <w:lastRenderedPageBreak/>
              <w:t>признаки подделки</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0120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в связи с банкротством кредитной организации</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0130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Ущерб имуществу (за исключением денежных средств)</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0200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недостачами, включая хищения (кражи)</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0210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возбуждено уголовных дел (находится в следственных органах)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0211</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w:t>
            </w:r>
            <w:r w:rsidRPr="005619CD">
              <w:rPr>
                <w:rFonts w:ascii="Times New Roman" w:hAnsi="Times New Roman" w:cs="Times New Roman"/>
                <w:sz w:val="20"/>
                <w:szCs w:val="20"/>
              </w:rPr>
              <w:lastRenderedPageBreak/>
              <w:t>нарушением правил хранения</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0220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в связи с нанесением ущерба техническому состоянию объекта</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0230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нарушением условий договоров (контрактов)</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0300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связи с нарушением сроков (начислено пени, штрафов, неустойки)</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0310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в связи с невыполнением условий </w:t>
            </w:r>
            <w:r w:rsidRPr="005619CD">
              <w:rPr>
                <w:rFonts w:ascii="Times New Roman" w:hAnsi="Times New Roman" w:cs="Times New Roman"/>
                <w:sz w:val="20"/>
                <w:szCs w:val="20"/>
              </w:rPr>
              <w:lastRenderedPageBreak/>
              <w:t>о возврате предоплаты (аванса)</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0320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BC48B3" w:rsidRPr="005619CD" w:rsidTr="00BC48B3">
        <w:tc>
          <w:tcPr>
            <w:tcW w:w="993"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Итого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1.7. Сведения о численности сотрудников и оплате труда</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6"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7"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Default="005605AA">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Default="00BC48B3">
      <w:pPr>
        <w:rPr>
          <w:rFonts w:ascii="Times New Roman" w:hAnsi="Times New Roman" w:cs="Times New Roman"/>
          <w:lang w:val="en-US"/>
        </w:rPr>
      </w:pPr>
    </w:p>
    <w:p w:rsidR="00BC48B3" w:rsidRPr="00BC48B3" w:rsidRDefault="00BC48B3">
      <w:pPr>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lastRenderedPageBreak/>
        <w:t xml:space="preserve">               </w:t>
      </w:r>
      <w:r w:rsidRPr="004F7A43">
        <w:rPr>
          <w:rStyle w:val="a3"/>
          <w:rFonts w:ascii="Times New Roman" w:hAnsi="Times New Roman" w:cs="Times New Roman"/>
          <w:bCs/>
          <w:sz w:val="22"/>
          <w:szCs w:val="22"/>
        </w:rPr>
        <w:t>1.7.1. Сведения о численности сотрудников</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840"/>
        <w:gridCol w:w="700"/>
        <w:gridCol w:w="886"/>
        <w:gridCol w:w="567"/>
        <w:gridCol w:w="567"/>
        <w:gridCol w:w="709"/>
        <w:gridCol w:w="708"/>
        <w:gridCol w:w="851"/>
        <w:gridCol w:w="992"/>
        <w:gridCol w:w="709"/>
        <w:gridCol w:w="709"/>
        <w:gridCol w:w="1134"/>
        <w:gridCol w:w="708"/>
        <w:gridCol w:w="851"/>
        <w:gridCol w:w="709"/>
        <w:gridCol w:w="850"/>
      </w:tblGrid>
      <w:tr w:rsidR="005605AA" w:rsidRPr="005619CD" w:rsidTr="00F601F7">
        <w:tc>
          <w:tcPr>
            <w:tcW w:w="126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Группы (категории) персонала</w:t>
            </w:r>
          </w:p>
        </w:tc>
        <w:tc>
          <w:tcPr>
            <w:tcW w:w="84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2720"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Штатная численность на начало года</w:t>
            </w:r>
          </w:p>
        </w:tc>
        <w:tc>
          <w:tcPr>
            <w:tcW w:w="3969" w:type="dxa"/>
            <w:gridSpan w:val="5"/>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Средняя численность сотрудников за отчетный период</w:t>
            </w:r>
          </w:p>
        </w:tc>
        <w:tc>
          <w:tcPr>
            <w:tcW w:w="1843"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гражданско-правового характера</w:t>
            </w:r>
          </w:p>
        </w:tc>
        <w:tc>
          <w:tcPr>
            <w:tcW w:w="3118" w:type="dxa"/>
            <w:gridSpan w:val="4"/>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Штатная численность на конец отчетного периода</w:t>
            </w:r>
          </w:p>
        </w:tc>
      </w:tr>
      <w:tr w:rsidR="005605AA" w:rsidRPr="005619CD" w:rsidTr="00F601F7">
        <w:tc>
          <w:tcPr>
            <w:tcW w:w="12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86"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установлено штатным расписанием</w:t>
            </w:r>
          </w:p>
        </w:tc>
        <w:tc>
          <w:tcPr>
            <w:tcW w:w="1134"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3260"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1843"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155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установлено штатным расписанием</w:t>
            </w:r>
          </w:p>
        </w:tc>
        <w:tc>
          <w:tcPr>
            <w:tcW w:w="1559"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F601F7">
        <w:tc>
          <w:tcPr>
            <w:tcW w:w="12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86"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по основным видам деятельности</w:t>
            </w:r>
          </w:p>
        </w:tc>
        <w:tc>
          <w:tcPr>
            <w:tcW w:w="56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замещено</w:t>
            </w:r>
          </w:p>
        </w:tc>
        <w:tc>
          <w:tcPr>
            <w:tcW w:w="567"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вакантных должностей</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основному месту работы</w:t>
            </w: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внутреннему совместительству (по совмещению)</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внешнему совместительству</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сотрудники учреждения</w:t>
            </w: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физические лица, не являющиеся сотрудниками учреждения</w:t>
            </w:r>
          </w:p>
        </w:tc>
        <w:tc>
          <w:tcPr>
            <w:tcW w:w="708"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по основным видам деятельности</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замещено</w:t>
            </w:r>
          </w:p>
        </w:tc>
        <w:tc>
          <w:tcPr>
            <w:tcW w:w="850"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вакантных должностей</w:t>
            </w:r>
          </w:p>
        </w:tc>
      </w:tr>
      <w:tr w:rsidR="005605AA" w:rsidRPr="005619CD" w:rsidTr="00F601F7">
        <w:tc>
          <w:tcPr>
            <w:tcW w:w="12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нее по основным видам деятельности</w:t>
            </w: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w:t>
            </w:r>
          </w:p>
        </w:tc>
        <w:tc>
          <w:tcPr>
            <w:tcW w:w="850"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17</w:t>
            </w: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Основной персонал, всего</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Вспомогательный персонал, всего</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Административно-управленческий персонал, всего</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260" w:type="dxa"/>
            <w:tcBorders>
              <w:top w:val="single" w:sz="4" w:space="0" w:color="auto"/>
              <w:left w:val="nil"/>
              <w:bottom w:val="nil"/>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lastRenderedPageBreak/>
        <w:t xml:space="preserve">                    </w:t>
      </w:r>
      <w:r w:rsidRPr="004F7A43">
        <w:rPr>
          <w:rStyle w:val="a3"/>
          <w:rFonts w:ascii="Times New Roman" w:hAnsi="Times New Roman" w:cs="Times New Roman"/>
          <w:bCs/>
          <w:sz w:val="22"/>
          <w:szCs w:val="22"/>
        </w:rPr>
        <w:t>1.7.2. Сведения об оплате труда</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850"/>
        <w:gridCol w:w="709"/>
        <w:gridCol w:w="709"/>
        <w:gridCol w:w="1275"/>
        <w:gridCol w:w="1701"/>
        <w:gridCol w:w="1701"/>
        <w:gridCol w:w="1134"/>
        <w:gridCol w:w="1418"/>
        <w:gridCol w:w="2693"/>
      </w:tblGrid>
      <w:tr w:rsidR="005605AA" w:rsidRPr="005619CD" w:rsidTr="00F601F7">
        <w:tc>
          <w:tcPr>
            <w:tcW w:w="156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Группы персонала</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7229" w:type="dxa"/>
            <w:gridSpan w:val="6"/>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Фонд начисленной оплаты труда сотрудников за отчетный период, руб.</w:t>
            </w:r>
          </w:p>
        </w:tc>
        <w:tc>
          <w:tcPr>
            <w:tcW w:w="4111"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Начислено по договорам гражданско-правового характера, руб.</w:t>
            </w:r>
          </w:p>
        </w:tc>
      </w:tr>
      <w:tr w:rsidR="005605AA" w:rsidRPr="005619CD" w:rsidTr="00F601F7">
        <w:tc>
          <w:tcPr>
            <w:tcW w:w="15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6520" w:type="dxa"/>
            <w:gridSpan w:val="5"/>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4111"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F601F7">
        <w:tc>
          <w:tcPr>
            <w:tcW w:w="15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685"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основному месту работы</w:t>
            </w:r>
          </w:p>
        </w:tc>
        <w:tc>
          <w:tcPr>
            <w:tcW w:w="170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внутреннему совместительству (совмещению должностей)</w:t>
            </w: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внешнему совместительству</w:t>
            </w:r>
          </w:p>
        </w:tc>
        <w:tc>
          <w:tcPr>
            <w:tcW w:w="1418"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сотрудникам учреждения</w:t>
            </w:r>
          </w:p>
        </w:tc>
        <w:tc>
          <w:tcPr>
            <w:tcW w:w="2693"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физическим лицам, не являющимися сотрудниками учреждения</w:t>
            </w:r>
          </w:p>
        </w:tc>
      </w:tr>
      <w:tr w:rsidR="005605AA" w:rsidRPr="005619CD" w:rsidTr="00F601F7">
        <w:tc>
          <w:tcPr>
            <w:tcW w:w="15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2976"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 на условиях:</w:t>
            </w:r>
          </w:p>
        </w:tc>
        <w:tc>
          <w:tcPr>
            <w:tcW w:w="170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полного рабочего времени</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неполного рабочего времени</w:t>
            </w:r>
          </w:p>
        </w:tc>
        <w:tc>
          <w:tcPr>
            <w:tcW w:w="170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2693"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Основной персонал, всего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1000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1100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Вспомогательный персонал, всего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2000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2100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Административно-управленческий персонал, всего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3000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3100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1560" w:type="dxa"/>
            <w:tcBorders>
              <w:top w:val="single" w:sz="4" w:space="0" w:color="auto"/>
              <w:left w:val="nil"/>
              <w:bottom w:val="nil"/>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r w:rsidRPr="005619CD">
              <w:rPr>
                <w:rFonts w:ascii="Times New Roman" w:hAnsi="Times New Roman" w:cs="Times New Roman"/>
                <w:sz w:val="20"/>
                <w:szCs w:val="20"/>
              </w:rPr>
              <w:t>9000</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1.8. Сведения о счетах учреждения, открытых в кредитных организациях</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38"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069D2" w:rsidRDefault="005605AA">
            <w:pPr>
              <w:pStyle w:val="aa"/>
              <w:rPr>
                <w:rFonts w:ascii="Times New Roman" w:hAnsi="Times New Roman" w:cs="Times New Roman"/>
              </w:rPr>
            </w:pPr>
            <w:r w:rsidRPr="004069D2">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069D2"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069D2" w:rsidRDefault="005605AA">
            <w:pPr>
              <w:pStyle w:val="aa"/>
              <w:jc w:val="right"/>
              <w:rPr>
                <w:rFonts w:ascii="Times New Roman" w:hAnsi="Times New Roman" w:cs="Times New Roman"/>
              </w:rPr>
            </w:pPr>
            <w:r w:rsidRPr="004069D2">
              <w:rPr>
                <w:rFonts w:ascii="Times New Roman" w:hAnsi="Times New Roman" w:cs="Times New Roman"/>
              </w:rPr>
              <w:t xml:space="preserve">по </w:t>
            </w:r>
            <w:hyperlink r:id="rId39" w:history="1">
              <w:r w:rsidRPr="004069D2">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069D2" w:rsidRDefault="005605AA">
            <w:pPr>
              <w:pStyle w:val="aa"/>
              <w:jc w:val="center"/>
              <w:rPr>
                <w:rFonts w:ascii="Times New Roman" w:hAnsi="Times New Roman" w:cs="Times New Roman"/>
              </w:rPr>
            </w:pPr>
            <w:r w:rsidRPr="004069D2">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035"/>
        <w:gridCol w:w="1559"/>
        <w:gridCol w:w="1559"/>
        <w:gridCol w:w="1985"/>
        <w:gridCol w:w="1984"/>
        <w:gridCol w:w="2268"/>
      </w:tblGrid>
      <w:tr w:rsidR="005605AA" w:rsidRPr="005619CD" w:rsidTr="00F601F7">
        <w:tc>
          <w:tcPr>
            <w:tcW w:w="336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Номер счета в кредитной организации</w:t>
            </w:r>
          </w:p>
        </w:tc>
        <w:tc>
          <w:tcPr>
            <w:tcW w:w="1035"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Вид счета</w:t>
            </w:r>
          </w:p>
        </w:tc>
        <w:tc>
          <w:tcPr>
            <w:tcW w:w="5103"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Реквизиты акта, в соответствии с которым открыт счет</w:t>
            </w:r>
          </w:p>
        </w:tc>
        <w:tc>
          <w:tcPr>
            <w:tcW w:w="198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Остаток средств на счете на начало года</w:t>
            </w:r>
          </w:p>
        </w:tc>
        <w:tc>
          <w:tcPr>
            <w:tcW w:w="2268"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Остаток средств на счете на конец отчетного периода</w:t>
            </w:r>
          </w:p>
        </w:tc>
      </w:tr>
      <w:tr w:rsidR="005605AA" w:rsidRPr="005619CD" w:rsidTr="00F601F7">
        <w:tc>
          <w:tcPr>
            <w:tcW w:w="336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3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вид акта</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дата</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номер</w:t>
            </w:r>
          </w:p>
        </w:tc>
        <w:tc>
          <w:tcPr>
            <w:tcW w:w="198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2268"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Счета в кредитных организациях в валюте Российской Федерации</w:t>
            </w: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2268"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D403F3" w:rsidRPr="005619CD" w:rsidTr="00F601F7">
        <w:tc>
          <w:tcPr>
            <w:tcW w:w="3360" w:type="dxa"/>
            <w:tcBorders>
              <w:top w:val="single" w:sz="4" w:space="0" w:color="auto"/>
              <w:bottom w:val="single" w:sz="4" w:space="0" w:color="auto"/>
              <w:right w:val="single" w:sz="4" w:space="0" w:color="auto"/>
            </w:tcBorders>
          </w:tcPr>
          <w:p w:rsidR="00D403F3" w:rsidRPr="005619CD" w:rsidRDefault="00D403F3">
            <w:pPr>
              <w:pStyle w:val="ad"/>
              <w:rPr>
                <w:rFonts w:ascii="Times New Roman" w:hAnsi="Times New Roman" w:cs="Times New Roman"/>
                <w:sz w:val="20"/>
                <w:szCs w:val="20"/>
              </w:rPr>
            </w:pPr>
            <w:r w:rsidRPr="005619CD">
              <w:rPr>
                <w:rFonts w:ascii="Times New Roman" w:hAnsi="Times New Roman" w:cs="Times New Roman"/>
                <w:sz w:val="20"/>
                <w:szCs w:val="20"/>
              </w:rPr>
              <w:t>Всего</w:t>
            </w:r>
          </w:p>
        </w:tc>
        <w:tc>
          <w:tcPr>
            <w:tcW w:w="1035"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5"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D403F3" w:rsidRPr="005619CD" w:rsidRDefault="00D403F3">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D403F3" w:rsidRPr="005619CD" w:rsidRDefault="00D403F3">
            <w:pPr>
              <w:pStyle w:val="aa"/>
              <w:rPr>
                <w:rFonts w:ascii="Times New Roman" w:hAnsi="Times New Roman" w:cs="Times New Roman"/>
                <w:sz w:val="20"/>
                <w:szCs w:val="20"/>
              </w:rPr>
            </w:pP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Счета в кредитных организациях в иностранной валюте</w:t>
            </w: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2268"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D403F3" w:rsidRPr="005619CD" w:rsidTr="00F601F7">
        <w:tc>
          <w:tcPr>
            <w:tcW w:w="3360" w:type="dxa"/>
            <w:tcBorders>
              <w:top w:val="single" w:sz="4" w:space="0" w:color="auto"/>
              <w:bottom w:val="single" w:sz="4" w:space="0" w:color="auto"/>
              <w:right w:val="single" w:sz="4" w:space="0" w:color="auto"/>
            </w:tcBorders>
          </w:tcPr>
          <w:p w:rsidR="00D403F3" w:rsidRPr="005619CD" w:rsidRDefault="00D403F3">
            <w:pPr>
              <w:pStyle w:val="ad"/>
              <w:rPr>
                <w:rFonts w:ascii="Times New Roman" w:hAnsi="Times New Roman" w:cs="Times New Roman"/>
                <w:sz w:val="20"/>
                <w:szCs w:val="20"/>
              </w:rPr>
            </w:pPr>
            <w:r w:rsidRPr="005619CD">
              <w:rPr>
                <w:rFonts w:ascii="Times New Roman" w:hAnsi="Times New Roman" w:cs="Times New Roman"/>
                <w:sz w:val="20"/>
                <w:szCs w:val="20"/>
              </w:rPr>
              <w:t>Всего</w:t>
            </w:r>
          </w:p>
        </w:tc>
        <w:tc>
          <w:tcPr>
            <w:tcW w:w="1035"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5" w:type="dxa"/>
            <w:tcBorders>
              <w:top w:val="single" w:sz="4" w:space="0" w:color="auto"/>
              <w:left w:val="single" w:sz="4" w:space="0" w:color="auto"/>
              <w:bottom w:val="single" w:sz="4" w:space="0" w:color="auto"/>
              <w:right w:val="single" w:sz="4" w:space="0" w:color="auto"/>
            </w:tcBorders>
          </w:tcPr>
          <w:p w:rsidR="00D403F3" w:rsidRPr="005619CD" w:rsidRDefault="00D403F3" w:rsidP="00381968">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D403F3" w:rsidRPr="005619CD" w:rsidRDefault="00D403F3">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D403F3" w:rsidRPr="005619CD" w:rsidRDefault="00D403F3">
            <w:pPr>
              <w:pStyle w:val="aa"/>
              <w:rPr>
                <w:rFonts w:ascii="Times New Roman" w:hAnsi="Times New Roman" w:cs="Times New Roman"/>
                <w:sz w:val="20"/>
                <w:szCs w:val="20"/>
              </w:rPr>
            </w:pPr>
          </w:p>
        </w:tc>
      </w:tr>
      <w:tr w:rsidR="005605AA" w:rsidRPr="005619CD" w:rsidTr="00F601F7">
        <w:tc>
          <w:tcPr>
            <w:tcW w:w="336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103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5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х</w:t>
            </w:r>
          </w:p>
        </w:tc>
        <w:tc>
          <w:tcPr>
            <w:tcW w:w="198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lang w:val="en-US"/>
        </w:rPr>
      </w:pPr>
    </w:p>
    <w:p w:rsidR="00544B73" w:rsidRPr="004F7A43" w:rsidRDefault="00544B73" w:rsidP="00D403F3">
      <w:pPr>
        <w:ind w:firstLine="0"/>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bookmarkStart w:id="32" w:name="sub_42"/>
      <w:r w:rsidRPr="004F7A43">
        <w:rPr>
          <w:rStyle w:val="a3"/>
          <w:rFonts w:ascii="Times New Roman" w:hAnsi="Times New Roman" w:cs="Times New Roman"/>
          <w:bCs/>
          <w:sz w:val="22"/>
          <w:szCs w:val="22"/>
        </w:rPr>
        <w:t xml:space="preserve">   Раздел II. Использование имущества, закрепленного за учреждением</w:t>
      </w:r>
    </w:p>
    <w:bookmarkEnd w:id="32"/>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2.1. Сведения о недвижимом имуществе, за исключением земельных участков,</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w:t>
      </w:r>
      <w:proofErr w:type="gramStart"/>
      <w:r w:rsidRPr="004F7A43">
        <w:rPr>
          <w:rStyle w:val="a3"/>
          <w:rFonts w:ascii="Times New Roman" w:hAnsi="Times New Roman" w:cs="Times New Roman"/>
          <w:bCs/>
          <w:sz w:val="22"/>
          <w:szCs w:val="22"/>
        </w:rPr>
        <w:t>закрепленном на праве оперативного управления</w:t>
      </w:r>
      <w:proofErr w:type="gramEnd"/>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0"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1"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346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
        <w:gridCol w:w="709"/>
        <w:gridCol w:w="850"/>
        <w:gridCol w:w="709"/>
        <w:gridCol w:w="709"/>
        <w:gridCol w:w="708"/>
        <w:gridCol w:w="709"/>
        <w:gridCol w:w="851"/>
        <w:gridCol w:w="425"/>
        <w:gridCol w:w="1134"/>
        <w:gridCol w:w="1276"/>
        <w:gridCol w:w="567"/>
        <w:gridCol w:w="425"/>
        <w:gridCol w:w="709"/>
        <w:gridCol w:w="850"/>
        <w:gridCol w:w="1134"/>
      </w:tblGrid>
      <w:tr w:rsidR="00041A07" w:rsidRPr="004069D2" w:rsidTr="00F601F7">
        <w:tc>
          <w:tcPr>
            <w:tcW w:w="1134" w:type="dxa"/>
            <w:vMerge w:val="restart"/>
          </w:tcPr>
          <w:p w:rsidR="00041A07" w:rsidRPr="004069D2" w:rsidRDefault="00041A07" w:rsidP="00381968">
            <w:pPr>
              <w:pStyle w:val="aa"/>
              <w:ind w:left="34"/>
              <w:jc w:val="center"/>
              <w:rPr>
                <w:rFonts w:ascii="Times New Roman" w:hAnsi="Times New Roman" w:cs="Times New Roman"/>
                <w:sz w:val="18"/>
                <w:szCs w:val="18"/>
              </w:rPr>
            </w:pPr>
            <w:bookmarkStart w:id="33" w:name="sub_117111"/>
            <w:r w:rsidRPr="004069D2">
              <w:rPr>
                <w:rFonts w:ascii="Times New Roman" w:hAnsi="Times New Roman" w:cs="Times New Roman"/>
                <w:sz w:val="18"/>
                <w:szCs w:val="18"/>
              </w:rPr>
              <w:t>Наименование объекта</w:t>
            </w:r>
            <w:bookmarkEnd w:id="33"/>
          </w:p>
        </w:tc>
        <w:tc>
          <w:tcPr>
            <w:tcW w:w="567"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Адрес</w:t>
            </w:r>
          </w:p>
        </w:tc>
        <w:tc>
          <w:tcPr>
            <w:tcW w:w="709"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Кадастровый номер</w:t>
            </w:r>
          </w:p>
        </w:tc>
        <w:tc>
          <w:tcPr>
            <w:tcW w:w="850"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 xml:space="preserve">Код </w:t>
            </w:r>
            <w:proofErr w:type="gramStart"/>
            <w:r w:rsidRPr="004069D2">
              <w:rPr>
                <w:rFonts w:ascii="Times New Roman" w:hAnsi="Times New Roman" w:cs="Times New Roman"/>
                <w:sz w:val="18"/>
                <w:szCs w:val="18"/>
              </w:rPr>
              <w:t>по</w:t>
            </w:r>
            <w:proofErr w:type="gramEnd"/>
          </w:p>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ОКТМО</w:t>
            </w:r>
          </w:p>
        </w:tc>
        <w:tc>
          <w:tcPr>
            <w:tcW w:w="709" w:type="dxa"/>
            <w:vMerge w:val="restart"/>
          </w:tcPr>
          <w:p w:rsidR="00041A07" w:rsidRPr="004069D2" w:rsidRDefault="00041A07"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Уникальный код объекта</w:t>
            </w:r>
          </w:p>
        </w:tc>
        <w:tc>
          <w:tcPr>
            <w:tcW w:w="709"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Год постройки</w:t>
            </w:r>
          </w:p>
        </w:tc>
        <w:tc>
          <w:tcPr>
            <w:tcW w:w="1417" w:type="dxa"/>
            <w:gridSpan w:val="2"/>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Единица измерения</w:t>
            </w:r>
          </w:p>
        </w:tc>
        <w:tc>
          <w:tcPr>
            <w:tcW w:w="851"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Код строки</w:t>
            </w:r>
          </w:p>
        </w:tc>
        <w:tc>
          <w:tcPr>
            <w:tcW w:w="3402" w:type="dxa"/>
            <w:gridSpan w:val="4"/>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Используется учреждением</w:t>
            </w:r>
          </w:p>
        </w:tc>
        <w:tc>
          <w:tcPr>
            <w:tcW w:w="3118" w:type="dxa"/>
            <w:gridSpan w:val="4"/>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Передано во временное пользование сторонним организациям (индивидуальным предпринимателям)</w:t>
            </w:r>
          </w:p>
        </w:tc>
      </w:tr>
      <w:tr w:rsidR="00F601F7" w:rsidRPr="004069D2" w:rsidTr="00F601F7">
        <w:tc>
          <w:tcPr>
            <w:tcW w:w="1134" w:type="dxa"/>
            <w:vMerge/>
          </w:tcPr>
          <w:p w:rsidR="00041A07" w:rsidRPr="004069D2" w:rsidRDefault="00041A07" w:rsidP="00381968">
            <w:pPr>
              <w:pStyle w:val="aa"/>
              <w:rPr>
                <w:rFonts w:ascii="Times New Roman" w:hAnsi="Times New Roman" w:cs="Times New Roman"/>
                <w:sz w:val="18"/>
                <w:szCs w:val="18"/>
              </w:rPr>
            </w:pPr>
          </w:p>
        </w:tc>
        <w:tc>
          <w:tcPr>
            <w:tcW w:w="567"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0"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8"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наименование</w:t>
            </w:r>
          </w:p>
        </w:tc>
        <w:tc>
          <w:tcPr>
            <w:tcW w:w="709"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код по ОКЕИ</w:t>
            </w:r>
          </w:p>
        </w:tc>
        <w:tc>
          <w:tcPr>
            <w:tcW w:w="851" w:type="dxa"/>
            <w:vMerge/>
          </w:tcPr>
          <w:p w:rsidR="00041A07" w:rsidRPr="004069D2" w:rsidRDefault="00041A07" w:rsidP="00381968">
            <w:pPr>
              <w:pStyle w:val="aa"/>
              <w:rPr>
                <w:rFonts w:ascii="Times New Roman" w:hAnsi="Times New Roman" w:cs="Times New Roman"/>
                <w:sz w:val="18"/>
                <w:szCs w:val="18"/>
              </w:rPr>
            </w:pPr>
          </w:p>
        </w:tc>
        <w:tc>
          <w:tcPr>
            <w:tcW w:w="425"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2977" w:type="dxa"/>
            <w:gridSpan w:val="3"/>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425"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2693" w:type="dxa"/>
            <w:gridSpan w:val="3"/>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 том числе:</w:t>
            </w:r>
          </w:p>
        </w:tc>
      </w:tr>
      <w:tr w:rsidR="00F601F7" w:rsidRPr="004069D2" w:rsidTr="00F601F7">
        <w:tc>
          <w:tcPr>
            <w:tcW w:w="1134" w:type="dxa"/>
            <w:vMerge/>
          </w:tcPr>
          <w:p w:rsidR="00041A07" w:rsidRPr="004069D2" w:rsidRDefault="00041A07" w:rsidP="00381968">
            <w:pPr>
              <w:pStyle w:val="aa"/>
              <w:rPr>
                <w:rFonts w:ascii="Times New Roman" w:hAnsi="Times New Roman" w:cs="Times New Roman"/>
                <w:sz w:val="18"/>
                <w:szCs w:val="18"/>
              </w:rPr>
            </w:pPr>
          </w:p>
        </w:tc>
        <w:tc>
          <w:tcPr>
            <w:tcW w:w="567"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0"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8"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1" w:type="dxa"/>
            <w:vMerge/>
          </w:tcPr>
          <w:p w:rsidR="00041A07" w:rsidRPr="004069D2" w:rsidRDefault="00041A07" w:rsidP="00381968">
            <w:pPr>
              <w:pStyle w:val="aa"/>
              <w:rPr>
                <w:rFonts w:ascii="Times New Roman" w:hAnsi="Times New Roman" w:cs="Times New Roman"/>
                <w:sz w:val="18"/>
                <w:szCs w:val="18"/>
              </w:rPr>
            </w:pPr>
          </w:p>
        </w:tc>
        <w:tc>
          <w:tcPr>
            <w:tcW w:w="425" w:type="dxa"/>
            <w:vMerge/>
          </w:tcPr>
          <w:p w:rsidR="00041A07" w:rsidRPr="004069D2" w:rsidRDefault="00041A07" w:rsidP="00381968">
            <w:pPr>
              <w:pStyle w:val="aa"/>
              <w:rPr>
                <w:rFonts w:ascii="Times New Roman" w:hAnsi="Times New Roman" w:cs="Times New Roman"/>
                <w:sz w:val="18"/>
                <w:szCs w:val="18"/>
              </w:rPr>
            </w:pPr>
          </w:p>
        </w:tc>
        <w:tc>
          <w:tcPr>
            <w:tcW w:w="2410" w:type="dxa"/>
            <w:gridSpan w:val="2"/>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для осуществления основной деятельности</w:t>
            </w:r>
          </w:p>
        </w:tc>
        <w:tc>
          <w:tcPr>
            <w:tcW w:w="567"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для иных целей</w:t>
            </w:r>
          </w:p>
        </w:tc>
        <w:tc>
          <w:tcPr>
            <w:tcW w:w="425" w:type="dxa"/>
            <w:vMerge/>
          </w:tcPr>
          <w:p w:rsidR="00041A07" w:rsidRPr="004069D2" w:rsidRDefault="00041A07" w:rsidP="00381968">
            <w:pPr>
              <w:pStyle w:val="aa"/>
              <w:rPr>
                <w:rFonts w:ascii="Times New Roman" w:hAnsi="Times New Roman" w:cs="Times New Roman"/>
                <w:sz w:val="18"/>
                <w:szCs w:val="18"/>
              </w:rPr>
            </w:pPr>
          </w:p>
        </w:tc>
        <w:tc>
          <w:tcPr>
            <w:tcW w:w="709"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на</w:t>
            </w:r>
          </w:p>
          <w:p w:rsidR="00041A07" w:rsidRPr="004069D2" w:rsidRDefault="00041A07" w:rsidP="00381968">
            <w:pPr>
              <w:pStyle w:val="aa"/>
              <w:jc w:val="center"/>
              <w:rPr>
                <w:rFonts w:ascii="Times New Roman" w:hAnsi="Times New Roman" w:cs="Times New Roman"/>
                <w:sz w:val="18"/>
                <w:szCs w:val="18"/>
              </w:rPr>
            </w:pPr>
            <w:proofErr w:type="gramStart"/>
            <w:r w:rsidRPr="004069D2">
              <w:rPr>
                <w:rFonts w:ascii="Times New Roman" w:hAnsi="Times New Roman" w:cs="Times New Roman"/>
                <w:sz w:val="18"/>
                <w:szCs w:val="18"/>
              </w:rPr>
              <w:t>основании</w:t>
            </w:r>
            <w:proofErr w:type="gramEnd"/>
            <w:r w:rsidRPr="004069D2">
              <w:rPr>
                <w:rFonts w:ascii="Times New Roman" w:hAnsi="Times New Roman" w:cs="Times New Roman"/>
                <w:sz w:val="18"/>
                <w:szCs w:val="18"/>
              </w:rPr>
              <w:t xml:space="preserve"> договоров аренды</w:t>
            </w:r>
          </w:p>
        </w:tc>
        <w:tc>
          <w:tcPr>
            <w:tcW w:w="850"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на основании</w:t>
            </w:r>
          </w:p>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договоров безвозмездного пользования</w:t>
            </w:r>
          </w:p>
        </w:tc>
        <w:tc>
          <w:tcPr>
            <w:tcW w:w="1134" w:type="dxa"/>
            <w:vMerge w:val="restart"/>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без оформления права пользования (с почасовой оплатой)</w:t>
            </w:r>
          </w:p>
        </w:tc>
      </w:tr>
      <w:tr w:rsidR="00F601F7" w:rsidRPr="004069D2" w:rsidTr="00F601F7">
        <w:tc>
          <w:tcPr>
            <w:tcW w:w="1134" w:type="dxa"/>
            <w:vMerge/>
          </w:tcPr>
          <w:p w:rsidR="00041A07" w:rsidRPr="004069D2" w:rsidRDefault="00041A07" w:rsidP="00381968">
            <w:pPr>
              <w:pStyle w:val="aa"/>
              <w:rPr>
                <w:rFonts w:ascii="Times New Roman" w:hAnsi="Times New Roman" w:cs="Times New Roman"/>
                <w:sz w:val="18"/>
                <w:szCs w:val="18"/>
              </w:rPr>
            </w:pPr>
          </w:p>
        </w:tc>
        <w:tc>
          <w:tcPr>
            <w:tcW w:w="567"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0"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708"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1" w:type="dxa"/>
            <w:vMerge/>
          </w:tcPr>
          <w:p w:rsidR="00041A07" w:rsidRPr="004069D2" w:rsidRDefault="00041A07" w:rsidP="00381968">
            <w:pPr>
              <w:pStyle w:val="aa"/>
              <w:rPr>
                <w:rFonts w:ascii="Times New Roman" w:hAnsi="Times New Roman" w:cs="Times New Roman"/>
                <w:sz w:val="18"/>
                <w:szCs w:val="18"/>
              </w:rPr>
            </w:pPr>
          </w:p>
        </w:tc>
        <w:tc>
          <w:tcPr>
            <w:tcW w:w="425" w:type="dxa"/>
            <w:vMerge/>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 xml:space="preserve">в рамках </w:t>
            </w:r>
            <w:proofErr w:type="gramStart"/>
            <w:r w:rsidRPr="004069D2">
              <w:rPr>
                <w:rFonts w:ascii="Times New Roman" w:hAnsi="Times New Roman" w:cs="Times New Roman"/>
                <w:sz w:val="18"/>
                <w:szCs w:val="18"/>
              </w:rPr>
              <w:t>государственного</w:t>
            </w:r>
            <w:proofErr w:type="gramEnd"/>
            <w:r w:rsidRPr="004069D2">
              <w:rPr>
                <w:rFonts w:ascii="Times New Roman" w:hAnsi="Times New Roman" w:cs="Times New Roman"/>
                <w:sz w:val="18"/>
                <w:szCs w:val="18"/>
              </w:rPr>
              <w:t xml:space="preserve"> (муниципального)</w:t>
            </w:r>
          </w:p>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задания</w:t>
            </w:r>
          </w:p>
        </w:tc>
        <w:tc>
          <w:tcPr>
            <w:tcW w:w="1276"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за плату сверх государственного (муниципального) задания</w:t>
            </w:r>
          </w:p>
        </w:tc>
        <w:tc>
          <w:tcPr>
            <w:tcW w:w="567" w:type="dxa"/>
            <w:vMerge/>
          </w:tcPr>
          <w:p w:rsidR="00041A07" w:rsidRPr="004069D2" w:rsidRDefault="00041A07" w:rsidP="00381968">
            <w:pPr>
              <w:pStyle w:val="aa"/>
              <w:rPr>
                <w:rFonts w:ascii="Times New Roman" w:hAnsi="Times New Roman" w:cs="Times New Roman"/>
                <w:sz w:val="18"/>
                <w:szCs w:val="18"/>
              </w:rPr>
            </w:pPr>
          </w:p>
        </w:tc>
        <w:tc>
          <w:tcPr>
            <w:tcW w:w="425" w:type="dxa"/>
            <w:vMerge/>
          </w:tcPr>
          <w:p w:rsidR="00041A07" w:rsidRPr="004069D2" w:rsidRDefault="00041A07" w:rsidP="00381968">
            <w:pPr>
              <w:pStyle w:val="aa"/>
              <w:rPr>
                <w:rFonts w:ascii="Times New Roman" w:hAnsi="Times New Roman" w:cs="Times New Roman"/>
                <w:sz w:val="18"/>
                <w:szCs w:val="18"/>
              </w:rPr>
            </w:pPr>
          </w:p>
        </w:tc>
        <w:tc>
          <w:tcPr>
            <w:tcW w:w="709" w:type="dxa"/>
            <w:vMerge/>
          </w:tcPr>
          <w:p w:rsidR="00041A07" w:rsidRPr="004069D2" w:rsidRDefault="00041A07" w:rsidP="00381968">
            <w:pPr>
              <w:pStyle w:val="aa"/>
              <w:rPr>
                <w:rFonts w:ascii="Times New Roman" w:hAnsi="Times New Roman" w:cs="Times New Roman"/>
                <w:sz w:val="18"/>
                <w:szCs w:val="18"/>
              </w:rPr>
            </w:pPr>
          </w:p>
        </w:tc>
        <w:tc>
          <w:tcPr>
            <w:tcW w:w="850" w:type="dxa"/>
            <w:vMerge/>
          </w:tcPr>
          <w:p w:rsidR="00041A07" w:rsidRPr="004069D2" w:rsidRDefault="00041A07" w:rsidP="00381968">
            <w:pPr>
              <w:pStyle w:val="aa"/>
              <w:rPr>
                <w:rFonts w:ascii="Times New Roman" w:hAnsi="Times New Roman" w:cs="Times New Roman"/>
                <w:sz w:val="18"/>
                <w:szCs w:val="18"/>
              </w:rPr>
            </w:pPr>
          </w:p>
        </w:tc>
        <w:tc>
          <w:tcPr>
            <w:tcW w:w="1134" w:type="dxa"/>
            <w:vMerge/>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3</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4</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5</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6</w:t>
            </w:r>
          </w:p>
        </w:tc>
        <w:tc>
          <w:tcPr>
            <w:tcW w:w="708"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7</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8</w:t>
            </w:r>
          </w:p>
        </w:tc>
        <w:tc>
          <w:tcPr>
            <w:tcW w:w="851"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9</w:t>
            </w:r>
          </w:p>
        </w:tc>
        <w:tc>
          <w:tcPr>
            <w:tcW w:w="425"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10</w:t>
            </w:r>
          </w:p>
        </w:tc>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11</w:t>
            </w:r>
          </w:p>
        </w:tc>
        <w:tc>
          <w:tcPr>
            <w:tcW w:w="1276"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12</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13</w:t>
            </w:r>
          </w:p>
        </w:tc>
        <w:tc>
          <w:tcPr>
            <w:tcW w:w="425"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14</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15</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16</w:t>
            </w:r>
          </w:p>
        </w:tc>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17</w:t>
            </w: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Площадные объекты, всего</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8" w:type="dxa"/>
          </w:tcPr>
          <w:p w:rsidR="00041A07" w:rsidRPr="004069D2" w:rsidRDefault="00041A07" w:rsidP="00381968">
            <w:pPr>
              <w:pStyle w:val="aa"/>
              <w:jc w:val="center"/>
              <w:rPr>
                <w:rFonts w:ascii="Times New Roman" w:hAnsi="Times New Roman" w:cs="Times New Roman"/>
                <w:sz w:val="18"/>
                <w:szCs w:val="18"/>
              </w:rPr>
            </w:pPr>
            <w:proofErr w:type="gramStart"/>
            <w:r w:rsidRPr="004069D2">
              <w:rPr>
                <w:rFonts w:ascii="Times New Roman" w:hAnsi="Times New Roman" w:cs="Times New Roman"/>
                <w:sz w:val="18"/>
                <w:szCs w:val="18"/>
              </w:rPr>
              <w:t>м</w:t>
            </w:r>
            <w:proofErr w:type="gramEnd"/>
            <w:r w:rsidRPr="004069D2">
              <w:rPr>
                <w:rFonts w:ascii="Times New Roman" w:hAnsi="Times New Roman" w:cs="Times New Roman"/>
                <w:sz w:val="18"/>
                <w:szCs w:val="18"/>
                <w:vertAlign w:val="superscript"/>
              </w:rPr>
              <w:t> 2</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055</w:t>
            </w:r>
          </w:p>
        </w:tc>
        <w:tc>
          <w:tcPr>
            <w:tcW w:w="851" w:type="dxa"/>
          </w:tcPr>
          <w:p w:rsidR="00041A07" w:rsidRPr="004069D2" w:rsidRDefault="00041A07" w:rsidP="00381968">
            <w:pPr>
              <w:pStyle w:val="aa"/>
              <w:jc w:val="center"/>
              <w:rPr>
                <w:rFonts w:ascii="Times New Roman" w:hAnsi="Times New Roman" w:cs="Times New Roman"/>
                <w:sz w:val="18"/>
                <w:szCs w:val="18"/>
              </w:rPr>
            </w:pPr>
            <w:bookmarkStart w:id="34" w:name="sub_11710"/>
            <w:r w:rsidRPr="004069D2">
              <w:rPr>
                <w:rFonts w:ascii="Times New Roman" w:hAnsi="Times New Roman" w:cs="Times New Roman"/>
                <w:sz w:val="18"/>
                <w:szCs w:val="18"/>
              </w:rPr>
              <w:t>1000</w:t>
            </w:r>
            <w:bookmarkEnd w:id="34"/>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proofErr w:type="gramStart"/>
            <w:r w:rsidRPr="004069D2">
              <w:rPr>
                <w:rFonts w:ascii="Times New Roman" w:hAnsi="Times New Roman" w:cs="Times New Roman"/>
                <w:sz w:val="18"/>
                <w:szCs w:val="18"/>
              </w:rPr>
              <w:t>м</w:t>
            </w:r>
            <w:proofErr w:type="gramEnd"/>
            <w:r w:rsidRPr="004069D2">
              <w:rPr>
                <w:rFonts w:ascii="Times New Roman" w:hAnsi="Times New Roman" w:cs="Times New Roman"/>
                <w:sz w:val="18"/>
                <w:szCs w:val="18"/>
                <w:vertAlign w:val="superscript"/>
              </w:rPr>
              <w:t> 2</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055</w:t>
            </w:r>
          </w:p>
        </w:tc>
        <w:tc>
          <w:tcPr>
            <w:tcW w:w="851" w:type="dxa"/>
          </w:tcPr>
          <w:p w:rsidR="00041A07" w:rsidRPr="004069D2" w:rsidRDefault="00041A07" w:rsidP="00381968">
            <w:pPr>
              <w:pStyle w:val="aa"/>
              <w:jc w:val="center"/>
              <w:rPr>
                <w:rFonts w:ascii="Times New Roman" w:hAnsi="Times New Roman" w:cs="Times New Roman"/>
                <w:sz w:val="18"/>
                <w:szCs w:val="18"/>
              </w:rPr>
            </w:pPr>
            <w:bookmarkStart w:id="35" w:name="sub_117101"/>
            <w:r w:rsidRPr="004069D2">
              <w:rPr>
                <w:rFonts w:ascii="Times New Roman" w:hAnsi="Times New Roman" w:cs="Times New Roman"/>
                <w:sz w:val="18"/>
                <w:szCs w:val="18"/>
              </w:rPr>
              <w:t>1001</w:t>
            </w:r>
            <w:bookmarkEnd w:id="35"/>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proofErr w:type="gramStart"/>
            <w:r w:rsidRPr="004069D2">
              <w:rPr>
                <w:rFonts w:ascii="Times New Roman" w:hAnsi="Times New Roman" w:cs="Times New Roman"/>
                <w:sz w:val="18"/>
                <w:szCs w:val="18"/>
              </w:rPr>
              <w:t>м</w:t>
            </w:r>
            <w:proofErr w:type="gramEnd"/>
            <w:r w:rsidRPr="004069D2">
              <w:rPr>
                <w:rFonts w:ascii="Times New Roman" w:hAnsi="Times New Roman" w:cs="Times New Roman"/>
                <w:sz w:val="18"/>
                <w:szCs w:val="18"/>
                <w:vertAlign w:val="superscript"/>
              </w:rPr>
              <w:t> 2</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055</w:t>
            </w:r>
          </w:p>
        </w:tc>
        <w:tc>
          <w:tcPr>
            <w:tcW w:w="851"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Линейные объекты, всего</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8"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м</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006</w:t>
            </w:r>
          </w:p>
        </w:tc>
        <w:tc>
          <w:tcPr>
            <w:tcW w:w="851" w:type="dxa"/>
          </w:tcPr>
          <w:p w:rsidR="00041A07" w:rsidRPr="004069D2" w:rsidRDefault="00041A07" w:rsidP="00381968">
            <w:pPr>
              <w:pStyle w:val="aa"/>
              <w:jc w:val="center"/>
              <w:rPr>
                <w:rFonts w:ascii="Times New Roman" w:hAnsi="Times New Roman" w:cs="Times New Roman"/>
                <w:sz w:val="18"/>
                <w:szCs w:val="18"/>
              </w:rPr>
            </w:pPr>
            <w:bookmarkStart w:id="36" w:name="sub_11720"/>
            <w:r w:rsidRPr="004069D2">
              <w:rPr>
                <w:rFonts w:ascii="Times New Roman" w:hAnsi="Times New Roman" w:cs="Times New Roman"/>
                <w:sz w:val="18"/>
                <w:szCs w:val="18"/>
              </w:rPr>
              <w:t>2000</w:t>
            </w:r>
            <w:bookmarkEnd w:id="36"/>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м</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006</w:t>
            </w:r>
          </w:p>
        </w:tc>
        <w:tc>
          <w:tcPr>
            <w:tcW w:w="851" w:type="dxa"/>
          </w:tcPr>
          <w:p w:rsidR="00041A07" w:rsidRPr="004069D2" w:rsidRDefault="00041A07" w:rsidP="00381968">
            <w:pPr>
              <w:pStyle w:val="aa"/>
              <w:jc w:val="center"/>
              <w:rPr>
                <w:rFonts w:ascii="Times New Roman" w:hAnsi="Times New Roman" w:cs="Times New Roman"/>
                <w:sz w:val="18"/>
                <w:szCs w:val="18"/>
              </w:rPr>
            </w:pPr>
            <w:bookmarkStart w:id="37" w:name="sub_117201"/>
            <w:r w:rsidRPr="004069D2">
              <w:rPr>
                <w:rFonts w:ascii="Times New Roman" w:hAnsi="Times New Roman" w:cs="Times New Roman"/>
                <w:sz w:val="18"/>
                <w:szCs w:val="18"/>
              </w:rPr>
              <w:t>2001</w:t>
            </w:r>
            <w:bookmarkEnd w:id="37"/>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м</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006</w:t>
            </w:r>
          </w:p>
        </w:tc>
        <w:tc>
          <w:tcPr>
            <w:tcW w:w="851"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Иные объекты, включая точечные, всего</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8" w:type="dxa"/>
          </w:tcPr>
          <w:p w:rsidR="00041A07" w:rsidRPr="004069D2" w:rsidRDefault="00041A07" w:rsidP="00381968">
            <w:pPr>
              <w:pStyle w:val="aa"/>
              <w:jc w:val="center"/>
              <w:rPr>
                <w:rFonts w:ascii="Times New Roman" w:hAnsi="Times New Roman" w:cs="Times New Roman"/>
                <w:sz w:val="18"/>
                <w:szCs w:val="18"/>
              </w:rPr>
            </w:pPr>
            <w:proofErr w:type="spellStart"/>
            <w:proofErr w:type="gramStart"/>
            <w:r w:rsidRPr="004069D2">
              <w:rPr>
                <w:rFonts w:ascii="Times New Roman" w:hAnsi="Times New Roman" w:cs="Times New Roman"/>
                <w:sz w:val="18"/>
                <w:szCs w:val="18"/>
              </w:rPr>
              <w:t>шт</w:t>
            </w:r>
            <w:proofErr w:type="spellEnd"/>
            <w:proofErr w:type="gramEnd"/>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796</w:t>
            </w:r>
          </w:p>
        </w:tc>
        <w:tc>
          <w:tcPr>
            <w:tcW w:w="851" w:type="dxa"/>
          </w:tcPr>
          <w:p w:rsidR="00041A07" w:rsidRPr="004069D2" w:rsidRDefault="00E368E3" w:rsidP="00381968">
            <w:pPr>
              <w:pStyle w:val="aa"/>
              <w:jc w:val="center"/>
              <w:rPr>
                <w:rFonts w:ascii="Times New Roman" w:hAnsi="Times New Roman" w:cs="Times New Roman"/>
                <w:sz w:val="18"/>
                <w:szCs w:val="18"/>
              </w:rPr>
            </w:pPr>
            <w:bookmarkStart w:id="38" w:name="sub_11750"/>
            <w:r w:rsidRPr="004069D2">
              <w:rPr>
                <w:rFonts w:ascii="Times New Roman" w:hAnsi="Times New Roman" w:cs="Times New Roman"/>
                <w:sz w:val="18"/>
                <w:szCs w:val="18"/>
                <w:lang w:val="en-US"/>
              </w:rPr>
              <w:t>3</w:t>
            </w:r>
            <w:r w:rsidR="00041A07" w:rsidRPr="004069D2">
              <w:rPr>
                <w:rFonts w:ascii="Times New Roman" w:hAnsi="Times New Roman" w:cs="Times New Roman"/>
                <w:sz w:val="18"/>
                <w:szCs w:val="18"/>
              </w:rPr>
              <w:t>000</w:t>
            </w:r>
            <w:bookmarkEnd w:id="38"/>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d"/>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proofErr w:type="spellStart"/>
            <w:proofErr w:type="gramStart"/>
            <w:r w:rsidRPr="004069D2">
              <w:rPr>
                <w:rFonts w:ascii="Times New Roman" w:hAnsi="Times New Roman" w:cs="Times New Roman"/>
                <w:sz w:val="18"/>
                <w:szCs w:val="18"/>
              </w:rPr>
              <w:t>шт</w:t>
            </w:r>
            <w:proofErr w:type="spellEnd"/>
            <w:proofErr w:type="gramEnd"/>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796</w:t>
            </w:r>
          </w:p>
        </w:tc>
        <w:tc>
          <w:tcPr>
            <w:tcW w:w="851" w:type="dxa"/>
          </w:tcPr>
          <w:p w:rsidR="00041A07" w:rsidRPr="004069D2" w:rsidRDefault="00E368E3" w:rsidP="00381968">
            <w:pPr>
              <w:pStyle w:val="aa"/>
              <w:jc w:val="center"/>
              <w:rPr>
                <w:rFonts w:ascii="Times New Roman" w:hAnsi="Times New Roman" w:cs="Times New Roman"/>
                <w:sz w:val="18"/>
                <w:szCs w:val="18"/>
              </w:rPr>
            </w:pPr>
            <w:bookmarkStart w:id="39" w:name="sub_117501"/>
            <w:r w:rsidRPr="004069D2">
              <w:rPr>
                <w:rFonts w:ascii="Times New Roman" w:hAnsi="Times New Roman" w:cs="Times New Roman"/>
                <w:sz w:val="18"/>
                <w:szCs w:val="18"/>
                <w:lang w:val="en-US"/>
              </w:rPr>
              <w:t>3</w:t>
            </w:r>
            <w:r w:rsidR="00041A07" w:rsidRPr="004069D2">
              <w:rPr>
                <w:rFonts w:ascii="Times New Roman" w:hAnsi="Times New Roman" w:cs="Times New Roman"/>
                <w:sz w:val="18"/>
                <w:szCs w:val="18"/>
              </w:rPr>
              <w:t>001</w:t>
            </w:r>
            <w:bookmarkEnd w:id="39"/>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1134"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708" w:type="dxa"/>
          </w:tcPr>
          <w:p w:rsidR="00041A07" w:rsidRPr="004069D2" w:rsidRDefault="00041A07" w:rsidP="00381968">
            <w:pPr>
              <w:pStyle w:val="aa"/>
              <w:jc w:val="center"/>
              <w:rPr>
                <w:rFonts w:ascii="Times New Roman" w:hAnsi="Times New Roman" w:cs="Times New Roman"/>
                <w:sz w:val="18"/>
                <w:szCs w:val="18"/>
              </w:rPr>
            </w:pPr>
            <w:proofErr w:type="spellStart"/>
            <w:proofErr w:type="gramStart"/>
            <w:r w:rsidRPr="004069D2">
              <w:rPr>
                <w:rFonts w:ascii="Times New Roman" w:hAnsi="Times New Roman" w:cs="Times New Roman"/>
                <w:sz w:val="18"/>
                <w:szCs w:val="18"/>
              </w:rPr>
              <w:t>шт</w:t>
            </w:r>
            <w:proofErr w:type="spellEnd"/>
            <w:proofErr w:type="gramEnd"/>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796</w:t>
            </w:r>
          </w:p>
        </w:tc>
        <w:tc>
          <w:tcPr>
            <w:tcW w:w="851"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c>
          <w:tcPr>
            <w:tcW w:w="1276" w:type="dxa"/>
          </w:tcPr>
          <w:p w:rsidR="00041A07" w:rsidRPr="004069D2" w:rsidRDefault="00041A07" w:rsidP="00381968">
            <w:pPr>
              <w:pStyle w:val="aa"/>
              <w:rPr>
                <w:rFonts w:ascii="Times New Roman" w:hAnsi="Times New Roman" w:cs="Times New Roman"/>
                <w:sz w:val="18"/>
                <w:szCs w:val="18"/>
              </w:rPr>
            </w:pPr>
          </w:p>
        </w:tc>
        <w:tc>
          <w:tcPr>
            <w:tcW w:w="567" w:type="dxa"/>
          </w:tcPr>
          <w:p w:rsidR="00041A07" w:rsidRPr="004069D2" w:rsidRDefault="00041A07" w:rsidP="00381968">
            <w:pPr>
              <w:pStyle w:val="aa"/>
              <w:rPr>
                <w:rFonts w:ascii="Times New Roman" w:hAnsi="Times New Roman" w:cs="Times New Roman"/>
                <w:sz w:val="18"/>
                <w:szCs w:val="18"/>
              </w:rPr>
            </w:pPr>
          </w:p>
        </w:tc>
        <w:tc>
          <w:tcPr>
            <w:tcW w:w="425" w:type="dxa"/>
          </w:tcPr>
          <w:p w:rsidR="00041A07" w:rsidRPr="004069D2" w:rsidRDefault="00041A07" w:rsidP="00381968">
            <w:pPr>
              <w:pStyle w:val="aa"/>
              <w:rPr>
                <w:rFonts w:ascii="Times New Roman" w:hAnsi="Times New Roman" w:cs="Times New Roman"/>
                <w:sz w:val="18"/>
                <w:szCs w:val="18"/>
              </w:rPr>
            </w:pPr>
          </w:p>
        </w:tc>
        <w:tc>
          <w:tcPr>
            <w:tcW w:w="709" w:type="dxa"/>
          </w:tcPr>
          <w:p w:rsidR="00041A07" w:rsidRPr="004069D2" w:rsidRDefault="00041A07" w:rsidP="00381968">
            <w:pPr>
              <w:pStyle w:val="aa"/>
              <w:rPr>
                <w:rFonts w:ascii="Times New Roman" w:hAnsi="Times New Roman" w:cs="Times New Roman"/>
                <w:sz w:val="18"/>
                <w:szCs w:val="18"/>
              </w:rPr>
            </w:pPr>
          </w:p>
        </w:tc>
        <w:tc>
          <w:tcPr>
            <w:tcW w:w="850" w:type="dxa"/>
          </w:tcPr>
          <w:p w:rsidR="00041A07" w:rsidRPr="004069D2" w:rsidRDefault="00041A07" w:rsidP="00381968">
            <w:pPr>
              <w:pStyle w:val="aa"/>
              <w:rPr>
                <w:rFonts w:ascii="Times New Roman" w:hAnsi="Times New Roman" w:cs="Times New Roman"/>
                <w:sz w:val="18"/>
                <w:szCs w:val="18"/>
              </w:rPr>
            </w:pPr>
          </w:p>
        </w:tc>
        <w:tc>
          <w:tcPr>
            <w:tcW w:w="1134" w:type="dxa"/>
          </w:tcPr>
          <w:p w:rsidR="00041A07" w:rsidRPr="004069D2" w:rsidRDefault="00041A07" w:rsidP="00381968">
            <w:pPr>
              <w:pStyle w:val="aa"/>
              <w:rPr>
                <w:rFonts w:ascii="Times New Roman" w:hAnsi="Times New Roman" w:cs="Times New Roman"/>
                <w:sz w:val="18"/>
                <w:szCs w:val="18"/>
              </w:rPr>
            </w:pPr>
          </w:p>
        </w:tc>
      </w:tr>
      <w:tr w:rsidR="00F601F7" w:rsidRPr="004069D2" w:rsidTr="00F601F7">
        <w:tc>
          <w:tcPr>
            <w:tcW w:w="6095" w:type="dxa"/>
            <w:gridSpan w:val="8"/>
          </w:tcPr>
          <w:p w:rsidR="00041A07" w:rsidRPr="004069D2" w:rsidRDefault="00041A07" w:rsidP="00381968">
            <w:pPr>
              <w:pStyle w:val="aa"/>
              <w:jc w:val="right"/>
              <w:rPr>
                <w:rFonts w:ascii="Times New Roman" w:hAnsi="Times New Roman" w:cs="Times New Roman"/>
                <w:sz w:val="18"/>
                <w:szCs w:val="18"/>
              </w:rPr>
            </w:pPr>
            <w:r w:rsidRPr="004069D2">
              <w:rPr>
                <w:rFonts w:ascii="Times New Roman" w:hAnsi="Times New Roman" w:cs="Times New Roman"/>
                <w:sz w:val="18"/>
                <w:szCs w:val="18"/>
              </w:rPr>
              <w:t>Итого</w:t>
            </w:r>
          </w:p>
        </w:tc>
        <w:tc>
          <w:tcPr>
            <w:tcW w:w="851" w:type="dxa"/>
          </w:tcPr>
          <w:p w:rsidR="00041A07" w:rsidRPr="004069D2" w:rsidRDefault="00041A07" w:rsidP="00381968">
            <w:pPr>
              <w:pStyle w:val="aa"/>
              <w:jc w:val="center"/>
              <w:rPr>
                <w:rFonts w:ascii="Times New Roman" w:hAnsi="Times New Roman" w:cs="Times New Roman"/>
                <w:sz w:val="18"/>
                <w:szCs w:val="18"/>
              </w:rPr>
            </w:pPr>
            <w:bookmarkStart w:id="40" w:name="sub_11790"/>
            <w:r w:rsidRPr="004069D2">
              <w:rPr>
                <w:rFonts w:ascii="Times New Roman" w:hAnsi="Times New Roman" w:cs="Times New Roman"/>
                <w:sz w:val="18"/>
                <w:szCs w:val="18"/>
              </w:rPr>
              <w:t>9000</w:t>
            </w:r>
            <w:bookmarkEnd w:id="40"/>
          </w:p>
        </w:tc>
        <w:tc>
          <w:tcPr>
            <w:tcW w:w="425"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1276"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567"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425"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850"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1134" w:type="dxa"/>
          </w:tcPr>
          <w:p w:rsidR="00041A07" w:rsidRPr="004069D2" w:rsidRDefault="00041A07"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r>
    </w:tbl>
    <w:p w:rsidR="005605AA" w:rsidRPr="004069D2" w:rsidRDefault="005605AA">
      <w:pPr>
        <w:rPr>
          <w:rFonts w:ascii="Times New Roman" w:hAnsi="Times New Roman" w:cs="Times New Roman"/>
          <w:lang w:val="en-US"/>
        </w:rPr>
      </w:pPr>
    </w:p>
    <w:p w:rsidR="00041A07" w:rsidRPr="004069D2" w:rsidRDefault="00041A07">
      <w:pPr>
        <w:rPr>
          <w:rFonts w:ascii="Times New Roman" w:hAnsi="Times New Roman" w:cs="Times New Roman"/>
          <w:lang w:val="en-US"/>
        </w:rPr>
      </w:pPr>
    </w:p>
    <w:tbl>
      <w:tblPr>
        <w:tblW w:w="141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851"/>
        <w:gridCol w:w="425"/>
        <w:gridCol w:w="1134"/>
        <w:gridCol w:w="708"/>
        <w:gridCol w:w="709"/>
        <w:gridCol w:w="425"/>
        <w:gridCol w:w="426"/>
        <w:gridCol w:w="1134"/>
        <w:gridCol w:w="1417"/>
        <w:gridCol w:w="425"/>
        <w:gridCol w:w="1276"/>
        <w:gridCol w:w="1134"/>
        <w:gridCol w:w="425"/>
        <w:gridCol w:w="1134"/>
        <w:gridCol w:w="851"/>
      </w:tblGrid>
      <w:tr w:rsidR="00E24B53" w:rsidRPr="004069D2" w:rsidTr="00F601F7">
        <w:tc>
          <w:tcPr>
            <w:tcW w:w="1701" w:type="dxa"/>
            <w:vMerge w:val="restart"/>
          </w:tcPr>
          <w:p w:rsidR="00E24B53" w:rsidRPr="004069D2" w:rsidRDefault="00E24B53" w:rsidP="00381968">
            <w:pPr>
              <w:pStyle w:val="aa"/>
              <w:jc w:val="center"/>
              <w:rPr>
                <w:rFonts w:ascii="Times New Roman" w:hAnsi="Times New Roman" w:cs="Times New Roman"/>
                <w:sz w:val="18"/>
                <w:szCs w:val="18"/>
              </w:rPr>
            </w:pPr>
            <w:bookmarkStart w:id="41" w:name="sub_11523002"/>
            <w:r w:rsidRPr="004069D2">
              <w:rPr>
                <w:rFonts w:ascii="Times New Roman" w:hAnsi="Times New Roman" w:cs="Times New Roman"/>
                <w:sz w:val="18"/>
                <w:szCs w:val="18"/>
              </w:rPr>
              <w:t>Наименование объекта</w:t>
            </w:r>
            <w:bookmarkEnd w:id="41"/>
          </w:p>
        </w:tc>
        <w:tc>
          <w:tcPr>
            <w:tcW w:w="851"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Код строки</w:t>
            </w:r>
          </w:p>
        </w:tc>
        <w:tc>
          <w:tcPr>
            <w:tcW w:w="2976" w:type="dxa"/>
            <w:gridSpan w:val="4"/>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Не используется</w:t>
            </w:r>
          </w:p>
        </w:tc>
        <w:tc>
          <w:tcPr>
            <w:tcW w:w="8647" w:type="dxa"/>
            <w:gridSpan w:val="10"/>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Фактические расходы на содержание объекта недвижимого имущества (руб. в год)</w:t>
            </w:r>
          </w:p>
        </w:tc>
      </w:tr>
      <w:tr w:rsidR="00E24B53" w:rsidRPr="004069D2" w:rsidTr="00F601F7">
        <w:tc>
          <w:tcPr>
            <w:tcW w:w="1701" w:type="dxa"/>
            <w:vMerge/>
          </w:tcPr>
          <w:p w:rsidR="00E24B53" w:rsidRPr="004069D2" w:rsidRDefault="00E24B53" w:rsidP="00381968">
            <w:pPr>
              <w:pStyle w:val="aa"/>
              <w:rPr>
                <w:rFonts w:ascii="Times New Roman" w:hAnsi="Times New Roman" w:cs="Times New Roman"/>
                <w:sz w:val="18"/>
                <w:szCs w:val="18"/>
              </w:rPr>
            </w:pPr>
          </w:p>
        </w:tc>
        <w:tc>
          <w:tcPr>
            <w:tcW w:w="851" w:type="dxa"/>
            <w:vMerge/>
          </w:tcPr>
          <w:p w:rsidR="00E24B53" w:rsidRPr="004069D2" w:rsidRDefault="00E24B53" w:rsidP="00381968">
            <w:pPr>
              <w:pStyle w:val="aa"/>
              <w:rPr>
                <w:rFonts w:ascii="Times New Roman" w:hAnsi="Times New Roman" w:cs="Times New Roman"/>
                <w:sz w:val="18"/>
                <w:szCs w:val="18"/>
              </w:rPr>
            </w:pPr>
          </w:p>
        </w:tc>
        <w:tc>
          <w:tcPr>
            <w:tcW w:w="425"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2551" w:type="dxa"/>
            <w:gridSpan w:val="3"/>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из них:</w:t>
            </w:r>
          </w:p>
        </w:tc>
        <w:tc>
          <w:tcPr>
            <w:tcW w:w="425"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8222" w:type="dxa"/>
            <w:gridSpan w:val="9"/>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из них:</w:t>
            </w:r>
          </w:p>
        </w:tc>
      </w:tr>
      <w:tr w:rsidR="00E24B53" w:rsidRPr="004069D2" w:rsidTr="00F601F7">
        <w:tc>
          <w:tcPr>
            <w:tcW w:w="1701" w:type="dxa"/>
            <w:vMerge/>
          </w:tcPr>
          <w:p w:rsidR="00E24B53" w:rsidRPr="004069D2" w:rsidRDefault="00E24B53" w:rsidP="00381968">
            <w:pPr>
              <w:pStyle w:val="aa"/>
              <w:rPr>
                <w:rFonts w:ascii="Times New Roman" w:hAnsi="Times New Roman" w:cs="Times New Roman"/>
                <w:sz w:val="18"/>
                <w:szCs w:val="18"/>
              </w:rPr>
            </w:pPr>
          </w:p>
        </w:tc>
        <w:tc>
          <w:tcPr>
            <w:tcW w:w="851" w:type="dxa"/>
            <w:vMerge/>
          </w:tcPr>
          <w:p w:rsidR="00E24B53" w:rsidRPr="004069D2" w:rsidRDefault="00E24B53" w:rsidP="00381968">
            <w:pPr>
              <w:pStyle w:val="aa"/>
              <w:rPr>
                <w:rFonts w:ascii="Times New Roman" w:hAnsi="Times New Roman" w:cs="Times New Roman"/>
                <w:sz w:val="18"/>
                <w:szCs w:val="18"/>
              </w:rPr>
            </w:pPr>
          </w:p>
        </w:tc>
        <w:tc>
          <w:tcPr>
            <w:tcW w:w="425" w:type="dxa"/>
            <w:vMerge/>
          </w:tcPr>
          <w:p w:rsidR="00E24B53" w:rsidRPr="004069D2" w:rsidRDefault="00E24B53" w:rsidP="00381968">
            <w:pPr>
              <w:pStyle w:val="aa"/>
              <w:rPr>
                <w:rFonts w:ascii="Times New Roman" w:hAnsi="Times New Roman" w:cs="Times New Roman"/>
                <w:sz w:val="18"/>
                <w:szCs w:val="18"/>
              </w:rPr>
            </w:pPr>
          </w:p>
        </w:tc>
        <w:tc>
          <w:tcPr>
            <w:tcW w:w="1134"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проводится капитальный ремонт и/или реконструкция</w:t>
            </w:r>
          </w:p>
        </w:tc>
        <w:tc>
          <w:tcPr>
            <w:tcW w:w="1417" w:type="dxa"/>
            <w:gridSpan w:val="2"/>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 связи с аварийным состоянием</w:t>
            </w:r>
          </w:p>
        </w:tc>
        <w:tc>
          <w:tcPr>
            <w:tcW w:w="425" w:type="dxa"/>
            <w:vMerge/>
          </w:tcPr>
          <w:p w:rsidR="00E24B53" w:rsidRPr="004069D2" w:rsidRDefault="00E24B53" w:rsidP="00381968">
            <w:pPr>
              <w:pStyle w:val="aa"/>
              <w:rPr>
                <w:rFonts w:ascii="Times New Roman" w:hAnsi="Times New Roman" w:cs="Times New Roman"/>
                <w:sz w:val="18"/>
                <w:szCs w:val="18"/>
              </w:rPr>
            </w:pPr>
          </w:p>
        </w:tc>
        <w:tc>
          <w:tcPr>
            <w:tcW w:w="2977" w:type="dxa"/>
            <w:gridSpan w:val="3"/>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коммунальные услуги</w:t>
            </w:r>
          </w:p>
        </w:tc>
        <w:tc>
          <w:tcPr>
            <w:tcW w:w="2835" w:type="dxa"/>
            <w:gridSpan w:val="3"/>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услуги по содержанию имущества</w:t>
            </w:r>
          </w:p>
        </w:tc>
        <w:tc>
          <w:tcPr>
            <w:tcW w:w="2410" w:type="dxa"/>
            <w:gridSpan w:val="3"/>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налог на имущество</w:t>
            </w:r>
          </w:p>
        </w:tc>
      </w:tr>
      <w:tr w:rsidR="00F601F7" w:rsidRPr="004069D2" w:rsidTr="00F601F7">
        <w:tc>
          <w:tcPr>
            <w:tcW w:w="1701" w:type="dxa"/>
            <w:vMerge/>
          </w:tcPr>
          <w:p w:rsidR="00E24B53" w:rsidRPr="004069D2" w:rsidRDefault="00E24B53" w:rsidP="00381968">
            <w:pPr>
              <w:pStyle w:val="aa"/>
              <w:rPr>
                <w:rFonts w:ascii="Times New Roman" w:hAnsi="Times New Roman" w:cs="Times New Roman"/>
                <w:sz w:val="18"/>
                <w:szCs w:val="18"/>
              </w:rPr>
            </w:pPr>
          </w:p>
        </w:tc>
        <w:tc>
          <w:tcPr>
            <w:tcW w:w="851" w:type="dxa"/>
            <w:vMerge/>
          </w:tcPr>
          <w:p w:rsidR="00E24B53" w:rsidRPr="004069D2" w:rsidRDefault="00E24B53" w:rsidP="00381968">
            <w:pPr>
              <w:pStyle w:val="aa"/>
              <w:rPr>
                <w:rFonts w:ascii="Times New Roman" w:hAnsi="Times New Roman" w:cs="Times New Roman"/>
                <w:sz w:val="18"/>
                <w:szCs w:val="18"/>
              </w:rPr>
            </w:pPr>
          </w:p>
        </w:tc>
        <w:tc>
          <w:tcPr>
            <w:tcW w:w="425" w:type="dxa"/>
            <w:vMerge/>
          </w:tcPr>
          <w:p w:rsidR="00E24B53" w:rsidRPr="004069D2" w:rsidRDefault="00E24B53" w:rsidP="00381968">
            <w:pPr>
              <w:pStyle w:val="aa"/>
              <w:rPr>
                <w:rFonts w:ascii="Times New Roman" w:hAnsi="Times New Roman" w:cs="Times New Roman"/>
                <w:sz w:val="18"/>
                <w:szCs w:val="18"/>
              </w:rPr>
            </w:pPr>
          </w:p>
        </w:tc>
        <w:tc>
          <w:tcPr>
            <w:tcW w:w="1134" w:type="dxa"/>
            <w:vMerge/>
          </w:tcPr>
          <w:p w:rsidR="00E24B53" w:rsidRPr="004069D2" w:rsidRDefault="00E24B53" w:rsidP="00381968">
            <w:pPr>
              <w:pStyle w:val="aa"/>
              <w:rPr>
                <w:rFonts w:ascii="Times New Roman" w:hAnsi="Times New Roman" w:cs="Times New Roman"/>
                <w:sz w:val="18"/>
                <w:szCs w:val="18"/>
              </w:rPr>
            </w:pPr>
          </w:p>
        </w:tc>
        <w:tc>
          <w:tcPr>
            <w:tcW w:w="708"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требуется ремонт</w:t>
            </w:r>
          </w:p>
        </w:tc>
        <w:tc>
          <w:tcPr>
            <w:tcW w:w="709"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ожидает списания</w:t>
            </w:r>
          </w:p>
        </w:tc>
        <w:tc>
          <w:tcPr>
            <w:tcW w:w="425" w:type="dxa"/>
            <w:vMerge/>
          </w:tcPr>
          <w:p w:rsidR="00E24B53" w:rsidRPr="004069D2" w:rsidRDefault="00E24B53" w:rsidP="00381968">
            <w:pPr>
              <w:pStyle w:val="aa"/>
              <w:rPr>
                <w:rFonts w:ascii="Times New Roman" w:hAnsi="Times New Roman" w:cs="Times New Roman"/>
                <w:sz w:val="18"/>
                <w:szCs w:val="18"/>
              </w:rPr>
            </w:pPr>
          </w:p>
        </w:tc>
        <w:tc>
          <w:tcPr>
            <w:tcW w:w="426"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2551" w:type="dxa"/>
            <w:gridSpan w:val="2"/>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из них:</w:t>
            </w:r>
          </w:p>
        </w:tc>
        <w:tc>
          <w:tcPr>
            <w:tcW w:w="425"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2410" w:type="dxa"/>
            <w:gridSpan w:val="2"/>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из них:</w:t>
            </w:r>
          </w:p>
        </w:tc>
        <w:tc>
          <w:tcPr>
            <w:tcW w:w="425" w:type="dxa"/>
            <w:vMerge w:val="restart"/>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всего</w:t>
            </w:r>
          </w:p>
        </w:tc>
        <w:tc>
          <w:tcPr>
            <w:tcW w:w="1985" w:type="dxa"/>
            <w:gridSpan w:val="2"/>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из них:</w:t>
            </w:r>
          </w:p>
        </w:tc>
      </w:tr>
      <w:tr w:rsidR="00F601F7" w:rsidRPr="004069D2" w:rsidTr="00F601F7">
        <w:tc>
          <w:tcPr>
            <w:tcW w:w="1701" w:type="dxa"/>
            <w:vMerge/>
          </w:tcPr>
          <w:p w:rsidR="00E24B53" w:rsidRPr="004069D2" w:rsidRDefault="00E24B53" w:rsidP="00381968">
            <w:pPr>
              <w:pStyle w:val="aa"/>
              <w:rPr>
                <w:rFonts w:ascii="Times New Roman" w:hAnsi="Times New Roman" w:cs="Times New Roman"/>
                <w:sz w:val="18"/>
                <w:szCs w:val="18"/>
              </w:rPr>
            </w:pPr>
          </w:p>
        </w:tc>
        <w:tc>
          <w:tcPr>
            <w:tcW w:w="851" w:type="dxa"/>
            <w:vMerge/>
          </w:tcPr>
          <w:p w:rsidR="00E24B53" w:rsidRPr="004069D2" w:rsidRDefault="00E24B53" w:rsidP="00381968">
            <w:pPr>
              <w:pStyle w:val="aa"/>
              <w:rPr>
                <w:rFonts w:ascii="Times New Roman" w:hAnsi="Times New Roman" w:cs="Times New Roman"/>
                <w:sz w:val="18"/>
                <w:szCs w:val="18"/>
              </w:rPr>
            </w:pPr>
          </w:p>
        </w:tc>
        <w:tc>
          <w:tcPr>
            <w:tcW w:w="425" w:type="dxa"/>
            <w:vMerge/>
          </w:tcPr>
          <w:p w:rsidR="00E24B53" w:rsidRPr="004069D2" w:rsidRDefault="00E24B53" w:rsidP="00381968">
            <w:pPr>
              <w:pStyle w:val="aa"/>
              <w:rPr>
                <w:rFonts w:ascii="Times New Roman" w:hAnsi="Times New Roman" w:cs="Times New Roman"/>
                <w:sz w:val="18"/>
                <w:szCs w:val="18"/>
              </w:rPr>
            </w:pPr>
          </w:p>
        </w:tc>
        <w:tc>
          <w:tcPr>
            <w:tcW w:w="1134" w:type="dxa"/>
            <w:vMerge/>
          </w:tcPr>
          <w:p w:rsidR="00E24B53" w:rsidRPr="004069D2" w:rsidRDefault="00E24B53" w:rsidP="00381968">
            <w:pPr>
              <w:pStyle w:val="aa"/>
              <w:rPr>
                <w:rFonts w:ascii="Times New Roman" w:hAnsi="Times New Roman" w:cs="Times New Roman"/>
                <w:sz w:val="18"/>
                <w:szCs w:val="18"/>
              </w:rPr>
            </w:pPr>
          </w:p>
        </w:tc>
        <w:tc>
          <w:tcPr>
            <w:tcW w:w="708" w:type="dxa"/>
            <w:vMerge/>
          </w:tcPr>
          <w:p w:rsidR="00E24B53" w:rsidRPr="004069D2" w:rsidRDefault="00E24B53" w:rsidP="00381968">
            <w:pPr>
              <w:pStyle w:val="aa"/>
              <w:rPr>
                <w:rFonts w:ascii="Times New Roman" w:hAnsi="Times New Roman" w:cs="Times New Roman"/>
                <w:sz w:val="18"/>
                <w:szCs w:val="18"/>
              </w:rPr>
            </w:pPr>
          </w:p>
        </w:tc>
        <w:tc>
          <w:tcPr>
            <w:tcW w:w="709" w:type="dxa"/>
            <w:vMerge/>
          </w:tcPr>
          <w:p w:rsidR="00E24B53" w:rsidRPr="004069D2" w:rsidRDefault="00E24B53" w:rsidP="00381968">
            <w:pPr>
              <w:pStyle w:val="aa"/>
              <w:rPr>
                <w:rFonts w:ascii="Times New Roman" w:hAnsi="Times New Roman" w:cs="Times New Roman"/>
                <w:sz w:val="18"/>
                <w:szCs w:val="18"/>
              </w:rPr>
            </w:pPr>
          </w:p>
        </w:tc>
        <w:tc>
          <w:tcPr>
            <w:tcW w:w="425" w:type="dxa"/>
            <w:vMerge/>
          </w:tcPr>
          <w:p w:rsidR="00E24B53" w:rsidRPr="004069D2" w:rsidRDefault="00E24B53" w:rsidP="00381968">
            <w:pPr>
              <w:pStyle w:val="aa"/>
              <w:rPr>
                <w:rFonts w:ascii="Times New Roman" w:hAnsi="Times New Roman" w:cs="Times New Roman"/>
                <w:sz w:val="18"/>
                <w:szCs w:val="18"/>
              </w:rPr>
            </w:pPr>
          </w:p>
        </w:tc>
        <w:tc>
          <w:tcPr>
            <w:tcW w:w="426" w:type="dxa"/>
            <w:vMerge/>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возмещается пользователями</w:t>
            </w:r>
          </w:p>
          <w:p w:rsidR="00E24B53" w:rsidRPr="004069D2" w:rsidRDefault="00E24B53"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имущества</w:t>
            </w:r>
          </w:p>
        </w:tc>
        <w:tc>
          <w:tcPr>
            <w:tcW w:w="1417"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по</w:t>
            </w:r>
          </w:p>
          <w:p w:rsidR="00E24B53" w:rsidRPr="004069D2" w:rsidRDefault="00E24B53" w:rsidP="00302F6A">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неиспользуемому имуществу</w:t>
            </w:r>
          </w:p>
        </w:tc>
        <w:tc>
          <w:tcPr>
            <w:tcW w:w="425" w:type="dxa"/>
            <w:vMerge/>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возмещается пользователями</w:t>
            </w:r>
          </w:p>
          <w:p w:rsidR="00E24B53" w:rsidRPr="004069D2" w:rsidRDefault="00E24B53"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имущества</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по</w:t>
            </w:r>
          </w:p>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неиспользуемому</w:t>
            </w:r>
          </w:p>
          <w:p w:rsidR="00E24B53" w:rsidRPr="004069D2" w:rsidRDefault="00E24B53"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имуществу</w:t>
            </w:r>
          </w:p>
        </w:tc>
        <w:tc>
          <w:tcPr>
            <w:tcW w:w="425" w:type="dxa"/>
            <w:vMerge/>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возмещается пользователями имущества</w:t>
            </w:r>
          </w:p>
        </w:tc>
        <w:tc>
          <w:tcPr>
            <w:tcW w:w="851"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по</w:t>
            </w:r>
          </w:p>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неиспользуемому</w:t>
            </w:r>
          </w:p>
          <w:p w:rsidR="00E24B53" w:rsidRPr="004069D2" w:rsidRDefault="00E24B53" w:rsidP="00381968">
            <w:pPr>
              <w:pStyle w:val="aa"/>
              <w:jc w:val="center"/>
              <w:rPr>
                <w:rFonts w:ascii="Times New Roman" w:hAnsi="Times New Roman" w:cs="Times New Roman"/>
                <w:sz w:val="18"/>
                <w:szCs w:val="18"/>
                <w:lang w:val="en-US"/>
              </w:rPr>
            </w:pPr>
            <w:r w:rsidRPr="004069D2">
              <w:rPr>
                <w:rFonts w:ascii="Times New Roman" w:hAnsi="Times New Roman" w:cs="Times New Roman"/>
                <w:sz w:val="18"/>
                <w:szCs w:val="18"/>
              </w:rPr>
              <w:t>имуществу</w:t>
            </w:r>
          </w:p>
        </w:tc>
      </w:tr>
      <w:tr w:rsidR="00F601F7" w:rsidRPr="004069D2" w:rsidTr="00F601F7">
        <w:tc>
          <w:tcPr>
            <w:tcW w:w="1701"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w:t>
            </w:r>
          </w:p>
        </w:tc>
        <w:tc>
          <w:tcPr>
            <w:tcW w:w="851"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9</w:t>
            </w:r>
          </w:p>
        </w:tc>
        <w:tc>
          <w:tcPr>
            <w:tcW w:w="425"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18</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19</w:t>
            </w:r>
          </w:p>
        </w:tc>
        <w:tc>
          <w:tcPr>
            <w:tcW w:w="708"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20</w:t>
            </w:r>
          </w:p>
        </w:tc>
        <w:tc>
          <w:tcPr>
            <w:tcW w:w="709"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21</w:t>
            </w:r>
          </w:p>
        </w:tc>
        <w:tc>
          <w:tcPr>
            <w:tcW w:w="425"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22</w:t>
            </w:r>
          </w:p>
        </w:tc>
        <w:tc>
          <w:tcPr>
            <w:tcW w:w="426"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23</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24</w:t>
            </w:r>
          </w:p>
        </w:tc>
        <w:tc>
          <w:tcPr>
            <w:tcW w:w="1417"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25</w:t>
            </w:r>
          </w:p>
        </w:tc>
        <w:tc>
          <w:tcPr>
            <w:tcW w:w="425"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26</w:t>
            </w:r>
          </w:p>
        </w:tc>
        <w:tc>
          <w:tcPr>
            <w:tcW w:w="1276"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27</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28</w:t>
            </w:r>
          </w:p>
        </w:tc>
        <w:tc>
          <w:tcPr>
            <w:tcW w:w="425"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29</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30</w:t>
            </w:r>
          </w:p>
        </w:tc>
        <w:tc>
          <w:tcPr>
            <w:tcW w:w="851"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31</w:t>
            </w: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t>Площадные объекты, всего</w:t>
            </w:r>
          </w:p>
        </w:tc>
        <w:tc>
          <w:tcPr>
            <w:tcW w:w="851" w:type="dxa"/>
          </w:tcPr>
          <w:p w:rsidR="00E24B53" w:rsidRPr="004069D2" w:rsidRDefault="00E24B53" w:rsidP="00381968">
            <w:pPr>
              <w:pStyle w:val="aa"/>
              <w:jc w:val="center"/>
              <w:rPr>
                <w:rFonts w:ascii="Times New Roman" w:hAnsi="Times New Roman" w:cs="Times New Roman"/>
                <w:sz w:val="18"/>
                <w:szCs w:val="18"/>
              </w:rPr>
            </w:pPr>
            <w:bookmarkStart w:id="42" w:name="sub_11701"/>
            <w:r w:rsidRPr="004069D2">
              <w:rPr>
                <w:rFonts w:ascii="Times New Roman" w:hAnsi="Times New Roman" w:cs="Times New Roman"/>
                <w:sz w:val="18"/>
                <w:szCs w:val="18"/>
              </w:rPr>
              <w:t>1000</w:t>
            </w:r>
            <w:bookmarkEnd w:id="42"/>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851" w:type="dxa"/>
          </w:tcPr>
          <w:p w:rsidR="00E24B53" w:rsidRPr="004069D2" w:rsidRDefault="00E24B53" w:rsidP="00381968">
            <w:pPr>
              <w:pStyle w:val="aa"/>
              <w:jc w:val="center"/>
              <w:rPr>
                <w:rFonts w:ascii="Times New Roman" w:hAnsi="Times New Roman" w:cs="Times New Roman"/>
                <w:sz w:val="18"/>
                <w:szCs w:val="18"/>
              </w:rPr>
            </w:pPr>
            <w:bookmarkStart w:id="43" w:name="sub_117011"/>
            <w:r w:rsidRPr="004069D2">
              <w:rPr>
                <w:rFonts w:ascii="Times New Roman" w:hAnsi="Times New Roman" w:cs="Times New Roman"/>
                <w:sz w:val="18"/>
                <w:szCs w:val="18"/>
              </w:rPr>
              <w:t>1001</w:t>
            </w:r>
            <w:bookmarkEnd w:id="43"/>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t>Линейные объекты, всего</w:t>
            </w:r>
          </w:p>
        </w:tc>
        <w:tc>
          <w:tcPr>
            <w:tcW w:w="851" w:type="dxa"/>
          </w:tcPr>
          <w:p w:rsidR="00E24B53" w:rsidRPr="004069D2" w:rsidRDefault="00E24B53" w:rsidP="00381968">
            <w:pPr>
              <w:pStyle w:val="aa"/>
              <w:jc w:val="center"/>
              <w:rPr>
                <w:rFonts w:ascii="Times New Roman" w:hAnsi="Times New Roman" w:cs="Times New Roman"/>
                <w:sz w:val="18"/>
                <w:szCs w:val="18"/>
              </w:rPr>
            </w:pPr>
            <w:bookmarkStart w:id="44" w:name="sub_11702"/>
            <w:r w:rsidRPr="004069D2">
              <w:rPr>
                <w:rFonts w:ascii="Times New Roman" w:hAnsi="Times New Roman" w:cs="Times New Roman"/>
                <w:sz w:val="18"/>
                <w:szCs w:val="18"/>
              </w:rPr>
              <w:t>2000</w:t>
            </w:r>
            <w:bookmarkEnd w:id="44"/>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t>в том числе:</w:t>
            </w:r>
          </w:p>
        </w:tc>
        <w:tc>
          <w:tcPr>
            <w:tcW w:w="851" w:type="dxa"/>
          </w:tcPr>
          <w:p w:rsidR="00E24B53" w:rsidRPr="004069D2" w:rsidRDefault="00E24B53" w:rsidP="00381968">
            <w:pPr>
              <w:pStyle w:val="aa"/>
              <w:jc w:val="center"/>
              <w:rPr>
                <w:rFonts w:ascii="Times New Roman" w:hAnsi="Times New Roman" w:cs="Times New Roman"/>
                <w:sz w:val="18"/>
                <w:szCs w:val="18"/>
              </w:rPr>
            </w:pPr>
            <w:bookmarkStart w:id="45" w:name="sub_11721"/>
            <w:r w:rsidRPr="004069D2">
              <w:rPr>
                <w:rFonts w:ascii="Times New Roman" w:hAnsi="Times New Roman" w:cs="Times New Roman"/>
                <w:sz w:val="18"/>
                <w:szCs w:val="18"/>
              </w:rPr>
              <w:t>2001</w:t>
            </w:r>
            <w:bookmarkEnd w:id="45"/>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t xml:space="preserve">Иные объекты, включая точечные, </w:t>
            </w:r>
            <w:r w:rsidRPr="004069D2">
              <w:rPr>
                <w:rFonts w:ascii="Times New Roman" w:hAnsi="Times New Roman" w:cs="Times New Roman"/>
                <w:sz w:val="18"/>
                <w:szCs w:val="18"/>
              </w:rPr>
              <w:lastRenderedPageBreak/>
              <w:t>всего</w:t>
            </w:r>
          </w:p>
        </w:tc>
        <w:tc>
          <w:tcPr>
            <w:tcW w:w="851" w:type="dxa"/>
          </w:tcPr>
          <w:p w:rsidR="00E24B53" w:rsidRPr="004069D2" w:rsidRDefault="00E368E3" w:rsidP="00381968">
            <w:pPr>
              <w:pStyle w:val="aa"/>
              <w:jc w:val="center"/>
              <w:rPr>
                <w:rFonts w:ascii="Times New Roman" w:hAnsi="Times New Roman" w:cs="Times New Roman"/>
                <w:sz w:val="18"/>
                <w:szCs w:val="18"/>
              </w:rPr>
            </w:pPr>
            <w:bookmarkStart w:id="46" w:name="sub_11705"/>
            <w:r w:rsidRPr="004069D2">
              <w:rPr>
                <w:rFonts w:ascii="Times New Roman" w:hAnsi="Times New Roman" w:cs="Times New Roman"/>
                <w:sz w:val="18"/>
                <w:szCs w:val="18"/>
                <w:lang w:val="en-US"/>
              </w:rPr>
              <w:lastRenderedPageBreak/>
              <w:t>3</w:t>
            </w:r>
            <w:r w:rsidR="00E24B53" w:rsidRPr="004069D2">
              <w:rPr>
                <w:rFonts w:ascii="Times New Roman" w:hAnsi="Times New Roman" w:cs="Times New Roman"/>
                <w:sz w:val="18"/>
                <w:szCs w:val="18"/>
              </w:rPr>
              <w:t>000</w:t>
            </w:r>
            <w:bookmarkEnd w:id="46"/>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d"/>
              <w:rPr>
                <w:rFonts w:ascii="Times New Roman" w:hAnsi="Times New Roman" w:cs="Times New Roman"/>
                <w:sz w:val="18"/>
                <w:szCs w:val="18"/>
              </w:rPr>
            </w:pPr>
            <w:r w:rsidRPr="004069D2">
              <w:rPr>
                <w:rFonts w:ascii="Times New Roman" w:hAnsi="Times New Roman" w:cs="Times New Roman"/>
                <w:sz w:val="18"/>
                <w:szCs w:val="18"/>
              </w:rPr>
              <w:lastRenderedPageBreak/>
              <w:t>в том числе:</w:t>
            </w:r>
          </w:p>
        </w:tc>
        <w:tc>
          <w:tcPr>
            <w:tcW w:w="851" w:type="dxa"/>
          </w:tcPr>
          <w:p w:rsidR="00E24B53" w:rsidRPr="004069D2" w:rsidRDefault="00E368E3" w:rsidP="00381968">
            <w:pPr>
              <w:pStyle w:val="aa"/>
              <w:jc w:val="center"/>
              <w:rPr>
                <w:rFonts w:ascii="Times New Roman" w:hAnsi="Times New Roman" w:cs="Times New Roman"/>
                <w:sz w:val="18"/>
                <w:szCs w:val="18"/>
              </w:rPr>
            </w:pPr>
            <w:bookmarkStart w:id="47" w:name="sub_11751"/>
            <w:r w:rsidRPr="004069D2">
              <w:rPr>
                <w:rFonts w:ascii="Times New Roman" w:hAnsi="Times New Roman" w:cs="Times New Roman"/>
                <w:sz w:val="18"/>
                <w:szCs w:val="18"/>
                <w:lang w:val="en-US"/>
              </w:rPr>
              <w:t>3</w:t>
            </w:r>
            <w:r w:rsidR="00E24B53" w:rsidRPr="004069D2">
              <w:rPr>
                <w:rFonts w:ascii="Times New Roman" w:hAnsi="Times New Roman" w:cs="Times New Roman"/>
                <w:sz w:val="18"/>
                <w:szCs w:val="18"/>
              </w:rPr>
              <w:t>001</w:t>
            </w:r>
            <w:bookmarkEnd w:id="47"/>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069D2" w:rsidTr="00F601F7">
        <w:tc>
          <w:tcPr>
            <w:tcW w:w="1701"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708" w:type="dxa"/>
          </w:tcPr>
          <w:p w:rsidR="00E24B53" w:rsidRPr="004069D2" w:rsidRDefault="00E24B53" w:rsidP="00381968">
            <w:pPr>
              <w:pStyle w:val="aa"/>
              <w:rPr>
                <w:rFonts w:ascii="Times New Roman" w:hAnsi="Times New Roman" w:cs="Times New Roman"/>
                <w:sz w:val="18"/>
                <w:szCs w:val="18"/>
              </w:rPr>
            </w:pPr>
          </w:p>
        </w:tc>
        <w:tc>
          <w:tcPr>
            <w:tcW w:w="709"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42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1417"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276"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425" w:type="dxa"/>
          </w:tcPr>
          <w:p w:rsidR="00E24B53" w:rsidRPr="004069D2" w:rsidRDefault="00E24B53" w:rsidP="00381968">
            <w:pPr>
              <w:pStyle w:val="aa"/>
              <w:rPr>
                <w:rFonts w:ascii="Times New Roman" w:hAnsi="Times New Roman" w:cs="Times New Roman"/>
                <w:sz w:val="18"/>
                <w:szCs w:val="18"/>
              </w:rPr>
            </w:pPr>
          </w:p>
        </w:tc>
        <w:tc>
          <w:tcPr>
            <w:tcW w:w="1134" w:type="dxa"/>
          </w:tcPr>
          <w:p w:rsidR="00E24B53" w:rsidRPr="004069D2" w:rsidRDefault="00E24B53" w:rsidP="00381968">
            <w:pPr>
              <w:pStyle w:val="aa"/>
              <w:rPr>
                <w:rFonts w:ascii="Times New Roman" w:hAnsi="Times New Roman" w:cs="Times New Roman"/>
                <w:sz w:val="18"/>
                <w:szCs w:val="18"/>
              </w:rPr>
            </w:pPr>
          </w:p>
        </w:tc>
        <w:tc>
          <w:tcPr>
            <w:tcW w:w="851" w:type="dxa"/>
          </w:tcPr>
          <w:p w:rsidR="00E24B53" w:rsidRPr="004069D2" w:rsidRDefault="00E24B53" w:rsidP="00381968">
            <w:pPr>
              <w:pStyle w:val="aa"/>
              <w:rPr>
                <w:rFonts w:ascii="Times New Roman" w:hAnsi="Times New Roman" w:cs="Times New Roman"/>
                <w:sz w:val="18"/>
                <w:szCs w:val="18"/>
              </w:rPr>
            </w:pPr>
          </w:p>
        </w:tc>
      </w:tr>
      <w:tr w:rsidR="00F601F7" w:rsidRPr="004F7A43" w:rsidTr="00F601F7">
        <w:tc>
          <w:tcPr>
            <w:tcW w:w="1701" w:type="dxa"/>
          </w:tcPr>
          <w:p w:rsidR="00E24B53" w:rsidRPr="004069D2" w:rsidRDefault="00E24B53" w:rsidP="00381968">
            <w:pPr>
              <w:pStyle w:val="aa"/>
              <w:jc w:val="right"/>
              <w:rPr>
                <w:rFonts w:ascii="Times New Roman" w:hAnsi="Times New Roman" w:cs="Times New Roman"/>
                <w:sz w:val="18"/>
                <w:szCs w:val="18"/>
              </w:rPr>
            </w:pPr>
            <w:r w:rsidRPr="004069D2">
              <w:rPr>
                <w:rFonts w:ascii="Times New Roman" w:hAnsi="Times New Roman" w:cs="Times New Roman"/>
                <w:sz w:val="18"/>
                <w:szCs w:val="18"/>
              </w:rPr>
              <w:t>Итого</w:t>
            </w:r>
          </w:p>
        </w:tc>
        <w:tc>
          <w:tcPr>
            <w:tcW w:w="851" w:type="dxa"/>
          </w:tcPr>
          <w:p w:rsidR="00E24B53" w:rsidRPr="004069D2" w:rsidRDefault="00E24B53" w:rsidP="00381968">
            <w:pPr>
              <w:pStyle w:val="aa"/>
              <w:jc w:val="center"/>
              <w:rPr>
                <w:rFonts w:ascii="Times New Roman" w:hAnsi="Times New Roman" w:cs="Times New Roman"/>
                <w:sz w:val="18"/>
                <w:szCs w:val="18"/>
              </w:rPr>
            </w:pPr>
            <w:bookmarkStart w:id="48" w:name="sub_117900"/>
            <w:r w:rsidRPr="004069D2">
              <w:rPr>
                <w:rFonts w:ascii="Times New Roman" w:hAnsi="Times New Roman" w:cs="Times New Roman"/>
                <w:sz w:val="18"/>
                <w:szCs w:val="18"/>
              </w:rPr>
              <w:t>9000</w:t>
            </w:r>
            <w:bookmarkEnd w:id="48"/>
          </w:p>
        </w:tc>
        <w:tc>
          <w:tcPr>
            <w:tcW w:w="425"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1134"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8" w:type="dxa"/>
          </w:tcPr>
          <w:p w:rsidR="00E24B53" w:rsidRPr="004069D2"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709" w:type="dxa"/>
          </w:tcPr>
          <w:p w:rsidR="00E24B53" w:rsidRPr="004F7A43" w:rsidRDefault="00E24B53" w:rsidP="00381968">
            <w:pPr>
              <w:pStyle w:val="aa"/>
              <w:jc w:val="center"/>
              <w:rPr>
                <w:rFonts w:ascii="Times New Roman" w:hAnsi="Times New Roman" w:cs="Times New Roman"/>
                <w:sz w:val="18"/>
                <w:szCs w:val="18"/>
              </w:rPr>
            </w:pPr>
            <w:r w:rsidRPr="004069D2">
              <w:rPr>
                <w:rFonts w:ascii="Times New Roman" w:hAnsi="Times New Roman" w:cs="Times New Roman"/>
                <w:sz w:val="18"/>
                <w:szCs w:val="18"/>
              </w:rPr>
              <w:t>x</w:t>
            </w:r>
          </w:p>
        </w:tc>
        <w:tc>
          <w:tcPr>
            <w:tcW w:w="425" w:type="dxa"/>
          </w:tcPr>
          <w:p w:rsidR="00E24B53" w:rsidRPr="004F7A43" w:rsidRDefault="00E24B53" w:rsidP="00381968">
            <w:pPr>
              <w:pStyle w:val="aa"/>
              <w:rPr>
                <w:rFonts w:ascii="Times New Roman" w:hAnsi="Times New Roman" w:cs="Times New Roman"/>
                <w:sz w:val="18"/>
                <w:szCs w:val="18"/>
              </w:rPr>
            </w:pPr>
          </w:p>
        </w:tc>
        <w:tc>
          <w:tcPr>
            <w:tcW w:w="426" w:type="dxa"/>
          </w:tcPr>
          <w:p w:rsidR="00E24B53" w:rsidRPr="004F7A43" w:rsidRDefault="00E24B53" w:rsidP="00381968">
            <w:pPr>
              <w:pStyle w:val="aa"/>
              <w:rPr>
                <w:rFonts w:ascii="Times New Roman" w:hAnsi="Times New Roman" w:cs="Times New Roman"/>
                <w:sz w:val="18"/>
                <w:szCs w:val="18"/>
              </w:rPr>
            </w:pPr>
          </w:p>
        </w:tc>
        <w:tc>
          <w:tcPr>
            <w:tcW w:w="1134" w:type="dxa"/>
          </w:tcPr>
          <w:p w:rsidR="00E24B53" w:rsidRPr="004F7A43" w:rsidRDefault="00E24B53" w:rsidP="00381968">
            <w:pPr>
              <w:pStyle w:val="aa"/>
              <w:rPr>
                <w:rFonts w:ascii="Times New Roman" w:hAnsi="Times New Roman" w:cs="Times New Roman"/>
                <w:sz w:val="18"/>
                <w:szCs w:val="18"/>
              </w:rPr>
            </w:pPr>
          </w:p>
        </w:tc>
        <w:tc>
          <w:tcPr>
            <w:tcW w:w="1417" w:type="dxa"/>
          </w:tcPr>
          <w:p w:rsidR="00E24B53" w:rsidRPr="004F7A43" w:rsidRDefault="00E24B53" w:rsidP="00381968">
            <w:pPr>
              <w:pStyle w:val="aa"/>
              <w:rPr>
                <w:rFonts w:ascii="Times New Roman" w:hAnsi="Times New Roman" w:cs="Times New Roman"/>
                <w:sz w:val="18"/>
                <w:szCs w:val="18"/>
              </w:rPr>
            </w:pPr>
          </w:p>
        </w:tc>
        <w:tc>
          <w:tcPr>
            <w:tcW w:w="425" w:type="dxa"/>
          </w:tcPr>
          <w:p w:rsidR="00E24B53" w:rsidRPr="004F7A43" w:rsidRDefault="00E24B53" w:rsidP="00381968">
            <w:pPr>
              <w:pStyle w:val="aa"/>
              <w:rPr>
                <w:rFonts w:ascii="Times New Roman" w:hAnsi="Times New Roman" w:cs="Times New Roman"/>
                <w:sz w:val="18"/>
                <w:szCs w:val="18"/>
              </w:rPr>
            </w:pPr>
          </w:p>
        </w:tc>
        <w:tc>
          <w:tcPr>
            <w:tcW w:w="1276" w:type="dxa"/>
          </w:tcPr>
          <w:p w:rsidR="00E24B53" w:rsidRPr="004F7A43" w:rsidRDefault="00E24B53" w:rsidP="00381968">
            <w:pPr>
              <w:pStyle w:val="aa"/>
              <w:rPr>
                <w:rFonts w:ascii="Times New Roman" w:hAnsi="Times New Roman" w:cs="Times New Roman"/>
                <w:sz w:val="18"/>
                <w:szCs w:val="18"/>
              </w:rPr>
            </w:pPr>
          </w:p>
        </w:tc>
        <w:tc>
          <w:tcPr>
            <w:tcW w:w="1134" w:type="dxa"/>
          </w:tcPr>
          <w:p w:rsidR="00E24B53" w:rsidRPr="004F7A43" w:rsidRDefault="00E24B53" w:rsidP="00381968">
            <w:pPr>
              <w:pStyle w:val="aa"/>
              <w:rPr>
                <w:rFonts w:ascii="Times New Roman" w:hAnsi="Times New Roman" w:cs="Times New Roman"/>
                <w:sz w:val="18"/>
                <w:szCs w:val="18"/>
              </w:rPr>
            </w:pPr>
          </w:p>
        </w:tc>
        <w:tc>
          <w:tcPr>
            <w:tcW w:w="425" w:type="dxa"/>
          </w:tcPr>
          <w:p w:rsidR="00E24B53" w:rsidRPr="004F7A43" w:rsidRDefault="00E24B53" w:rsidP="00381968">
            <w:pPr>
              <w:pStyle w:val="aa"/>
              <w:rPr>
                <w:rFonts w:ascii="Times New Roman" w:hAnsi="Times New Roman" w:cs="Times New Roman"/>
                <w:sz w:val="18"/>
                <w:szCs w:val="18"/>
              </w:rPr>
            </w:pPr>
          </w:p>
        </w:tc>
        <w:tc>
          <w:tcPr>
            <w:tcW w:w="1134" w:type="dxa"/>
          </w:tcPr>
          <w:p w:rsidR="00E24B53" w:rsidRPr="004F7A43" w:rsidRDefault="00E24B53" w:rsidP="00381968">
            <w:pPr>
              <w:pStyle w:val="aa"/>
              <w:rPr>
                <w:rFonts w:ascii="Times New Roman" w:hAnsi="Times New Roman" w:cs="Times New Roman"/>
                <w:sz w:val="18"/>
                <w:szCs w:val="18"/>
              </w:rPr>
            </w:pPr>
          </w:p>
        </w:tc>
        <w:tc>
          <w:tcPr>
            <w:tcW w:w="851" w:type="dxa"/>
          </w:tcPr>
          <w:p w:rsidR="00E24B53" w:rsidRPr="004F7A43" w:rsidRDefault="00E24B53" w:rsidP="00381968">
            <w:pPr>
              <w:pStyle w:val="aa"/>
              <w:rPr>
                <w:rFonts w:ascii="Times New Roman" w:hAnsi="Times New Roman" w:cs="Times New Roman"/>
                <w:sz w:val="18"/>
                <w:szCs w:val="18"/>
              </w:rPr>
            </w:pPr>
          </w:p>
        </w:tc>
      </w:tr>
    </w:tbl>
    <w:p w:rsidR="005605AA" w:rsidRPr="004F7A43" w:rsidRDefault="005605AA">
      <w:pPr>
        <w:rPr>
          <w:rFonts w:ascii="Times New Roman" w:hAnsi="Times New Roman" w:cs="Times New Roman"/>
          <w:lang w:val="en-US"/>
        </w:rPr>
      </w:pPr>
    </w:p>
    <w:p w:rsidR="00E24B53" w:rsidRPr="004F7A43" w:rsidRDefault="00E24B53" w:rsidP="00302F6A">
      <w:pPr>
        <w:ind w:firstLine="0"/>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lang w:val="en-US"/>
        </w:rPr>
      </w:pPr>
    </w:p>
    <w:p w:rsidR="00E368E3" w:rsidRPr="004F7A43" w:rsidRDefault="00E368E3">
      <w:pPr>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2.2. Сведения о земельных участках, предоставленных на праве</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постоянного (бессрочного) пользования</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2"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D325FB" w:rsidRPr="004F7A43" w:rsidTr="00D325FB">
        <w:tc>
          <w:tcPr>
            <w:tcW w:w="4196" w:type="dxa"/>
            <w:tcBorders>
              <w:top w:val="nil"/>
              <w:left w:val="nil"/>
              <w:bottom w:val="nil"/>
              <w:right w:val="nil"/>
            </w:tcBorders>
          </w:tcPr>
          <w:p w:rsidR="00D325FB" w:rsidRPr="004F7A43" w:rsidRDefault="00D325FB" w:rsidP="00D325FB">
            <w:pPr>
              <w:pStyle w:val="ad"/>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nil"/>
              <w:left w:val="nil"/>
              <w:bottom w:val="single" w:sz="4" w:space="0" w:color="auto"/>
              <w:right w:val="nil"/>
            </w:tcBorders>
          </w:tcPr>
          <w:p w:rsidR="00D325FB" w:rsidRPr="004F7A43" w:rsidRDefault="00D325FB" w:rsidP="00381968">
            <w:pPr>
              <w:pStyle w:val="aa"/>
              <w:rPr>
                <w:rFonts w:ascii="Times New Roman" w:hAnsi="Times New Roman" w:cs="Times New Roman"/>
              </w:rPr>
            </w:pPr>
          </w:p>
        </w:tc>
        <w:tc>
          <w:tcPr>
            <w:tcW w:w="2114" w:type="dxa"/>
            <w:tcBorders>
              <w:top w:val="nil"/>
              <w:left w:val="nil"/>
              <w:bottom w:val="nil"/>
              <w:right w:val="single" w:sz="4" w:space="0" w:color="auto"/>
            </w:tcBorders>
          </w:tcPr>
          <w:p w:rsidR="00D325FB" w:rsidRPr="004F7A43" w:rsidRDefault="00D325FB" w:rsidP="00381968">
            <w:pPr>
              <w:pStyle w:val="aa"/>
              <w:jc w:val="right"/>
              <w:rPr>
                <w:rFonts w:ascii="Times New Roman" w:hAnsi="Times New Roman" w:cs="Times New Roman"/>
              </w:rPr>
            </w:pPr>
            <w:r w:rsidRPr="004F7A43">
              <w:rPr>
                <w:rFonts w:ascii="Times New Roman" w:hAnsi="Times New Roman" w:cs="Times New Roman"/>
              </w:rPr>
              <w:t>по ОКЕИ</w:t>
            </w:r>
          </w:p>
        </w:tc>
        <w:tc>
          <w:tcPr>
            <w:tcW w:w="1556" w:type="dxa"/>
            <w:tcBorders>
              <w:top w:val="single" w:sz="4" w:space="0" w:color="auto"/>
              <w:left w:val="single" w:sz="4" w:space="0" w:color="auto"/>
              <w:bottom w:val="single" w:sz="4" w:space="0" w:color="auto"/>
            </w:tcBorders>
          </w:tcPr>
          <w:p w:rsidR="00D325FB" w:rsidRPr="004F7A43" w:rsidRDefault="00D325FB" w:rsidP="00D325FB">
            <w:pPr>
              <w:pStyle w:val="aa"/>
              <w:rPr>
                <w:rFonts w:ascii="Times New Roman" w:hAnsi="Times New Roman" w:cs="Times New Roman"/>
              </w:rPr>
            </w:pPr>
            <w:r w:rsidRPr="004F7A43">
              <w:rPr>
                <w:rFonts w:ascii="Times New Roman" w:hAnsi="Times New Roman" w:cs="Times New Roman"/>
              </w:rPr>
              <w:t>383</w:t>
            </w:r>
          </w:p>
        </w:tc>
      </w:tr>
    </w:tbl>
    <w:p w:rsidR="005605AA" w:rsidRDefault="005605AA">
      <w:pPr>
        <w:rPr>
          <w:rFonts w:ascii="Times New Roman" w:hAnsi="Times New Roman" w:cs="Times New Roman"/>
          <w:lang w:val="en-US"/>
        </w:rPr>
      </w:pPr>
    </w:p>
    <w:p w:rsidR="00F601F7" w:rsidRDefault="00F601F7">
      <w:pPr>
        <w:rPr>
          <w:rFonts w:ascii="Times New Roman" w:hAnsi="Times New Roman" w:cs="Times New Roman"/>
          <w:lang w:val="en-US"/>
        </w:rPr>
      </w:pPr>
    </w:p>
    <w:p w:rsidR="00F601F7" w:rsidRDefault="00F601F7">
      <w:pPr>
        <w:rPr>
          <w:rFonts w:ascii="Times New Roman" w:hAnsi="Times New Roman" w:cs="Times New Roman"/>
          <w:lang w:val="en-US"/>
        </w:rPr>
      </w:pPr>
    </w:p>
    <w:p w:rsidR="00F601F7" w:rsidRDefault="00F601F7">
      <w:pPr>
        <w:rPr>
          <w:rFonts w:ascii="Times New Roman" w:hAnsi="Times New Roman" w:cs="Times New Roman"/>
          <w:lang w:val="en-US"/>
        </w:rPr>
      </w:pPr>
    </w:p>
    <w:p w:rsidR="00F601F7" w:rsidRDefault="00F601F7">
      <w:pPr>
        <w:rPr>
          <w:rFonts w:ascii="Times New Roman" w:hAnsi="Times New Roman" w:cs="Times New Roman"/>
          <w:lang w:val="en-US"/>
        </w:rPr>
      </w:pPr>
    </w:p>
    <w:p w:rsidR="00F601F7" w:rsidRDefault="00F601F7">
      <w:pPr>
        <w:rPr>
          <w:rFonts w:ascii="Times New Roman" w:hAnsi="Times New Roman" w:cs="Times New Roman"/>
          <w:lang w:val="en-US"/>
        </w:rPr>
      </w:pPr>
    </w:p>
    <w:p w:rsidR="00F601F7" w:rsidRPr="004F7A43" w:rsidRDefault="00F601F7">
      <w:pPr>
        <w:rPr>
          <w:rFonts w:ascii="Times New Roman" w:hAnsi="Times New Roman" w:cs="Times New Roman"/>
          <w:lang w:val="en-US"/>
        </w:rPr>
      </w:pPr>
    </w:p>
    <w:p w:rsidR="00D325FB" w:rsidRPr="004F7A43" w:rsidRDefault="00D325FB">
      <w:pPr>
        <w:rPr>
          <w:rFonts w:ascii="Times New Roman" w:hAnsi="Times New Roman" w:cs="Times New Roman"/>
          <w:lang w:val="en-US"/>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67"/>
        <w:gridCol w:w="567"/>
        <w:gridCol w:w="567"/>
        <w:gridCol w:w="709"/>
        <w:gridCol w:w="709"/>
        <w:gridCol w:w="567"/>
        <w:gridCol w:w="283"/>
        <w:gridCol w:w="425"/>
        <w:gridCol w:w="1134"/>
        <w:gridCol w:w="1134"/>
        <w:gridCol w:w="567"/>
        <w:gridCol w:w="993"/>
        <w:gridCol w:w="283"/>
        <w:gridCol w:w="709"/>
        <w:gridCol w:w="850"/>
        <w:gridCol w:w="709"/>
        <w:gridCol w:w="567"/>
        <w:gridCol w:w="425"/>
        <w:gridCol w:w="426"/>
        <w:gridCol w:w="992"/>
        <w:gridCol w:w="567"/>
      </w:tblGrid>
      <w:tr w:rsidR="00235EE9" w:rsidRPr="004F7A43" w:rsidTr="00F601F7">
        <w:tc>
          <w:tcPr>
            <w:tcW w:w="709" w:type="dxa"/>
            <w:vMerge w:val="restart"/>
          </w:tcPr>
          <w:p w:rsidR="00235EE9" w:rsidRPr="004F7A43" w:rsidRDefault="00235EE9" w:rsidP="00381968">
            <w:pPr>
              <w:pStyle w:val="aa"/>
              <w:jc w:val="center"/>
              <w:rPr>
                <w:rFonts w:ascii="Times New Roman" w:hAnsi="Times New Roman" w:cs="Times New Roman"/>
                <w:sz w:val="18"/>
                <w:szCs w:val="18"/>
              </w:rPr>
            </w:pPr>
            <w:bookmarkStart w:id="49" w:name="sub_118001"/>
            <w:r w:rsidRPr="004F7A43">
              <w:rPr>
                <w:rFonts w:ascii="Times New Roman" w:hAnsi="Times New Roman" w:cs="Times New Roman"/>
                <w:sz w:val="18"/>
                <w:szCs w:val="18"/>
              </w:rPr>
              <w:t>Наименование показателя</w:t>
            </w:r>
            <w:bookmarkEnd w:id="49"/>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Адрес</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ОКТМО</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Кадастровый номер</w:t>
            </w:r>
          </w:p>
        </w:tc>
        <w:tc>
          <w:tcPr>
            <w:tcW w:w="1418" w:type="dxa"/>
            <w:gridSpan w:val="2"/>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Единица измерения</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строки</w:t>
            </w:r>
          </w:p>
        </w:tc>
        <w:tc>
          <w:tcPr>
            <w:tcW w:w="283"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w:t>
            </w:r>
          </w:p>
        </w:tc>
        <w:tc>
          <w:tcPr>
            <w:tcW w:w="3260" w:type="dxa"/>
            <w:gridSpan w:val="4"/>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Используется учреждением</w:t>
            </w:r>
          </w:p>
        </w:tc>
        <w:tc>
          <w:tcPr>
            <w:tcW w:w="993" w:type="dxa"/>
            <w:vMerge w:val="restart"/>
          </w:tcPr>
          <w:p w:rsidR="00235EE9" w:rsidRPr="004F7A43" w:rsidRDefault="00235EE9" w:rsidP="00381968">
            <w:pPr>
              <w:pStyle w:val="aa"/>
              <w:jc w:val="center"/>
              <w:rPr>
                <w:rFonts w:ascii="Times New Roman" w:hAnsi="Times New Roman" w:cs="Times New Roman"/>
                <w:sz w:val="18"/>
                <w:szCs w:val="18"/>
              </w:rPr>
            </w:pPr>
            <w:proofErr w:type="spellStart"/>
            <w:r w:rsidRPr="004F7A43">
              <w:rPr>
                <w:rFonts w:ascii="Times New Roman" w:hAnsi="Times New Roman" w:cs="Times New Roman"/>
                <w:sz w:val="18"/>
                <w:szCs w:val="18"/>
              </w:rPr>
              <w:t>Справочно</w:t>
            </w:r>
            <w:proofErr w:type="spellEnd"/>
            <w:r w:rsidRPr="004F7A43">
              <w:rPr>
                <w:rFonts w:ascii="Times New Roman" w:hAnsi="Times New Roman" w:cs="Times New Roman"/>
                <w:sz w:val="18"/>
                <w:szCs w:val="18"/>
              </w:rPr>
              <w:t>: используется по</w:t>
            </w:r>
          </w:p>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 xml:space="preserve">соглашениям </w:t>
            </w:r>
            <w:proofErr w:type="gramStart"/>
            <w:r w:rsidRPr="004F7A43">
              <w:rPr>
                <w:rFonts w:ascii="Times New Roman" w:hAnsi="Times New Roman" w:cs="Times New Roman"/>
                <w:sz w:val="18"/>
                <w:szCs w:val="18"/>
              </w:rPr>
              <w:t>об</w:t>
            </w:r>
            <w:proofErr w:type="gramEnd"/>
          </w:p>
          <w:p w:rsidR="00235EE9" w:rsidRPr="004F7A43" w:rsidRDefault="00235EE9"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установлении</w:t>
            </w:r>
            <w:proofErr w:type="gramEnd"/>
            <w:r w:rsidRPr="004F7A43">
              <w:rPr>
                <w:rFonts w:ascii="Times New Roman" w:hAnsi="Times New Roman" w:cs="Times New Roman"/>
                <w:sz w:val="18"/>
                <w:szCs w:val="18"/>
              </w:rPr>
              <w:t xml:space="preserve"> сервитута</w:t>
            </w:r>
          </w:p>
        </w:tc>
        <w:tc>
          <w:tcPr>
            <w:tcW w:w="3118" w:type="dxa"/>
            <w:gridSpan w:val="5"/>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Не используется учреждением</w:t>
            </w:r>
          </w:p>
        </w:tc>
        <w:tc>
          <w:tcPr>
            <w:tcW w:w="2410" w:type="dxa"/>
            <w:gridSpan w:val="4"/>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Фактические расходы на содержание земельного участка (руб. в год)</w:t>
            </w:r>
          </w:p>
        </w:tc>
      </w:tr>
      <w:tr w:rsidR="00235EE9" w:rsidRPr="004F7A43" w:rsidTr="00F601F7">
        <w:tc>
          <w:tcPr>
            <w:tcW w:w="709"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709"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9"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ОКЕИ</w:t>
            </w:r>
          </w:p>
        </w:tc>
        <w:tc>
          <w:tcPr>
            <w:tcW w:w="567" w:type="dxa"/>
            <w:vMerge/>
          </w:tcPr>
          <w:p w:rsidR="00235EE9" w:rsidRPr="004F7A43" w:rsidRDefault="00235EE9" w:rsidP="00381968">
            <w:pPr>
              <w:pStyle w:val="aa"/>
              <w:rPr>
                <w:rFonts w:ascii="Times New Roman" w:hAnsi="Times New Roman" w:cs="Times New Roman"/>
                <w:sz w:val="18"/>
                <w:szCs w:val="18"/>
              </w:rPr>
            </w:pPr>
          </w:p>
        </w:tc>
        <w:tc>
          <w:tcPr>
            <w:tcW w:w="283" w:type="dxa"/>
            <w:vMerge/>
          </w:tcPr>
          <w:p w:rsidR="00235EE9" w:rsidRPr="004F7A43" w:rsidRDefault="00235EE9" w:rsidP="00381968">
            <w:pPr>
              <w:pStyle w:val="aa"/>
              <w:rPr>
                <w:rFonts w:ascii="Times New Roman" w:hAnsi="Times New Roman" w:cs="Times New Roman"/>
                <w:sz w:val="18"/>
                <w:szCs w:val="18"/>
              </w:rPr>
            </w:pPr>
          </w:p>
        </w:tc>
        <w:tc>
          <w:tcPr>
            <w:tcW w:w="425"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w:t>
            </w:r>
          </w:p>
        </w:tc>
        <w:tc>
          <w:tcPr>
            <w:tcW w:w="2835" w:type="dxa"/>
            <w:gridSpan w:val="3"/>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993" w:type="dxa"/>
            <w:vMerge/>
          </w:tcPr>
          <w:p w:rsidR="00235EE9" w:rsidRPr="004F7A43" w:rsidRDefault="00235EE9" w:rsidP="00381968">
            <w:pPr>
              <w:pStyle w:val="aa"/>
              <w:rPr>
                <w:rFonts w:ascii="Times New Roman" w:hAnsi="Times New Roman" w:cs="Times New Roman"/>
                <w:sz w:val="18"/>
                <w:szCs w:val="18"/>
              </w:rPr>
            </w:pPr>
          </w:p>
        </w:tc>
        <w:tc>
          <w:tcPr>
            <w:tcW w:w="283"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w:t>
            </w:r>
          </w:p>
        </w:tc>
        <w:tc>
          <w:tcPr>
            <w:tcW w:w="2835" w:type="dxa"/>
            <w:gridSpan w:val="4"/>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425"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w:t>
            </w:r>
          </w:p>
        </w:tc>
        <w:tc>
          <w:tcPr>
            <w:tcW w:w="1985" w:type="dxa"/>
            <w:gridSpan w:val="3"/>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 том числе:</w:t>
            </w:r>
          </w:p>
        </w:tc>
      </w:tr>
      <w:tr w:rsidR="00235EE9" w:rsidRPr="004F7A43" w:rsidTr="00F601F7">
        <w:tc>
          <w:tcPr>
            <w:tcW w:w="709"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709" w:type="dxa"/>
            <w:vMerge/>
          </w:tcPr>
          <w:p w:rsidR="00235EE9" w:rsidRPr="004F7A43" w:rsidRDefault="00235EE9" w:rsidP="00381968">
            <w:pPr>
              <w:pStyle w:val="aa"/>
              <w:rPr>
                <w:rFonts w:ascii="Times New Roman" w:hAnsi="Times New Roman" w:cs="Times New Roman"/>
                <w:sz w:val="18"/>
                <w:szCs w:val="18"/>
              </w:rPr>
            </w:pPr>
          </w:p>
        </w:tc>
        <w:tc>
          <w:tcPr>
            <w:tcW w:w="709"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283" w:type="dxa"/>
            <w:vMerge/>
          </w:tcPr>
          <w:p w:rsidR="00235EE9" w:rsidRPr="004F7A43" w:rsidRDefault="00235EE9" w:rsidP="00381968">
            <w:pPr>
              <w:pStyle w:val="aa"/>
              <w:rPr>
                <w:rFonts w:ascii="Times New Roman" w:hAnsi="Times New Roman" w:cs="Times New Roman"/>
                <w:sz w:val="18"/>
                <w:szCs w:val="18"/>
              </w:rPr>
            </w:pPr>
          </w:p>
        </w:tc>
        <w:tc>
          <w:tcPr>
            <w:tcW w:w="425" w:type="dxa"/>
            <w:vMerge/>
          </w:tcPr>
          <w:p w:rsidR="00235EE9" w:rsidRPr="004F7A43" w:rsidRDefault="00235EE9" w:rsidP="00381968">
            <w:pPr>
              <w:pStyle w:val="aa"/>
              <w:rPr>
                <w:rFonts w:ascii="Times New Roman" w:hAnsi="Times New Roman" w:cs="Times New Roman"/>
                <w:sz w:val="18"/>
                <w:szCs w:val="18"/>
              </w:rPr>
            </w:pPr>
          </w:p>
        </w:tc>
        <w:tc>
          <w:tcPr>
            <w:tcW w:w="2268" w:type="dxa"/>
            <w:gridSpan w:val="2"/>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 осуществления основной деятельности</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иных целей</w:t>
            </w:r>
          </w:p>
        </w:tc>
        <w:tc>
          <w:tcPr>
            <w:tcW w:w="993" w:type="dxa"/>
            <w:vMerge/>
          </w:tcPr>
          <w:p w:rsidR="00235EE9" w:rsidRPr="004F7A43" w:rsidRDefault="00235EE9" w:rsidP="00381968">
            <w:pPr>
              <w:pStyle w:val="aa"/>
              <w:rPr>
                <w:rFonts w:ascii="Times New Roman" w:hAnsi="Times New Roman" w:cs="Times New Roman"/>
                <w:sz w:val="18"/>
                <w:szCs w:val="18"/>
              </w:rPr>
            </w:pPr>
          </w:p>
        </w:tc>
        <w:tc>
          <w:tcPr>
            <w:tcW w:w="283" w:type="dxa"/>
            <w:vMerge/>
          </w:tcPr>
          <w:p w:rsidR="00235EE9" w:rsidRPr="004F7A43" w:rsidRDefault="00235EE9" w:rsidP="00381968">
            <w:pPr>
              <w:pStyle w:val="aa"/>
              <w:rPr>
                <w:rFonts w:ascii="Times New Roman" w:hAnsi="Times New Roman" w:cs="Times New Roman"/>
                <w:sz w:val="18"/>
                <w:szCs w:val="18"/>
              </w:rPr>
            </w:pPr>
          </w:p>
        </w:tc>
        <w:tc>
          <w:tcPr>
            <w:tcW w:w="2268" w:type="dxa"/>
            <w:gridSpan w:val="3"/>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передано во временное пользование сторонним организациям</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по иным причинам</w:t>
            </w:r>
          </w:p>
        </w:tc>
        <w:tc>
          <w:tcPr>
            <w:tcW w:w="425" w:type="dxa"/>
            <w:vMerge/>
          </w:tcPr>
          <w:p w:rsidR="00235EE9" w:rsidRPr="004F7A43" w:rsidRDefault="00235EE9" w:rsidP="00381968">
            <w:pPr>
              <w:pStyle w:val="aa"/>
              <w:rPr>
                <w:rFonts w:ascii="Times New Roman" w:hAnsi="Times New Roman" w:cs="Times New Roman"/>
                <w:sz w:val="18"/>
                <w:szCs w:val="18"/>
              </w:rPr>
            </w:pPr>
          </w:p>
        </w:tc>
        <w:tc>
          <w:tcPr>
            <w:tcW w:w="1418" w:type="dxa"/>
            <w:gridSpan w:val="2"/>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эксплуатационные расходы</w:t>
            </w:r>
          </w:p>
        </w:tc>
        <w:tc>
          <w:tcPr>
            <w:tcW w:w="567" w:type="dxa"/>
            <w:vMerge w:val="restart"/>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налог на землю</w:t>
            </w:r>
          </w:p>
        </w:tc>
      </w:tr>
      <w:tr w:rsidR="00235EE9" w:rsidRPr="004F7A43" w:rsidTr="00F601F7">
        <w:tc>
          <w:tcPr>
            <w:tcW w:w="709"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709" w:type="dxa"/>
            <w:vMerge/>
          </w:tcPr>
          <w:p w:rsidR="00235EE9" w:rsidRPr="004F7A43" w:rsidRDefault="00235EE9" w:rsidP="00381968">
            <w:pPr>
              <w:pStyle w:val="aa"/>
              <w:rPr>
                <w:rFonts w:ascii="Times New Roman" w:hAnsi="Times New Roman" w:cs="Times New Roman"/>
                <w:sz w:val="18"/>
                <w:szCs w:val="18"/>
              </w:rPr>
            </w:pPr>
          </w:p>
        </w:tc>
        <w:tc>
          <w:tcPr>
            <w:tcW w:w="709" w:type="dxa"/>
            <w:vMerge/>
          </w:tcPr>
          <w:p w:rsidR="00235EE9" w:rsidRPr="004F7A43" w:rsidRDefault="00235EE9" w:rsidP="00381968">
            <w:pPr>
              <w:pStyle w:val="aa"/>
              <w:rPr>
                <w:rFonts w:ascii="Times New Roman" w:hAnsi="Times New Roman" w:cs="Times New Roman"/>
                <w:sz w:val="18"/>
                <w:szCs w:val="18"/>
              </w:rPr>
            </w:pPr>
          </w:p>
        </w:tc>
        <w:tc>
          <w:tcPr>
            <w:tcW w:w="567" w:type="dxa"/>
            <w:vMerge/>
          </w:tcPr>
          <w:p w:rsidR="00235EE9" w:rsidRPr="004F7A43" w:rsidRDefault="00235EE9" w:rsidP="00381968">
            <w:pPr>
              <w:pStyle w:val="aa"/>
              <w:rPr>
                <w:rFonts w:ascii="Times New Roman" w:hAnsi="Times New Roman" w:cs="Times New Roman"/>
                <w:sz w:val="18"/>
                <w:szCs w:val="18"/>
              </w:rPr>
            </w:pPr>
          </w:p>
        </w:tc>
        <w:tc>
          <w:tcPr>
            <w:tcW w:w="283" w:type="dxa"/>
            <w:vMerge/>
          </w:tcPr>
          <w:p w:rsidR="00235EE9" w:rsidRPr="004F7A43" w:rsidRDefault="00235EE9" w:rsidP="00381968">
            <w:pPr>
              <w:pStyle w:val="aa"/>
              <w:rPr>
                <w:rFonts w:ascii="Times New Roman" w:hAnsi="Times New Roman" w:cs="Times New Roman"/>
                <w:sz w:val="18"/>
                <w:szCs w:val="18"/>
              </w:rPr>
            </w:pPr>
          </w:p>
        </w:tc>
        <w:tc>
          <w:tcPr>
            <w:tcW w:w="425" w:type="dxa"/>
            <w:vMerge/>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 xml:space="preserve">в рамках </w:t>
            </w:r>
            <w:proofErr w:type="gramStart"/>
            <w:r w:rsidRPr="004F7A43">
              <w:rPr>
                <w:rFonts w:ascii="Times New Roman" w:hAnsi="Times New Roman" w:cs="Times New Roman"/>
                <w:sz w:val="18"/>
                <w:szCs w:val="18"/>
              </w:rPr>
              <w:t>государственного</w:t>
            </w:r>
            <w:proofErr w:type="gramEnd"/>
            <w:r w:rsidRPr="004F7A43">
              <w:rPr>
                <w:rFonts w:ascii="Times New Roman" w:hAnsi="Times New Roman" w:cs="Times New Roman"/>
                <w:sz w:val="18"/>
                <w:szCs w:val="18"/>
              </w:rPr>
              <w:t xml:space="preserve"> (муниципального)</w:t>
            </w:r>
          </w:p>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задания</w:t>
            </w:r>
          </w:p>
        </w:tc>
        <w:tc>
          <w:tcPr>
            <w:tcW w:w="1134"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 плату сверх государственного (муниципального) задания</w:t>
            </w:r>
          </w:p>
        </w:tc>
        <w:tc>
          <w:tcPr>
            <w:tcW w:w="567" w:type="dxa"/>
            <w:vMerge/>
          </w:tcPr>
          <w:p w:rsidR="00235EE9" w:rsidRPr="004F7A43" w:rsidRDefault="00235EE9" w:rsidP="00381968">
            <w:pPr>
              <w:pStyle w:val="aa"/>
              <w:jc w:val="center"/>
              <w:rPr>
                <w:rFonts w:ascii="Times New Roman" w:hAnsi="Times New Roman" w:cs="Times New Roman"/>
                <w:sz w:val="18"/>
                <w:szCs w:val="18"/>
              </w:rPr>
            </w:pPr>
          </w:p>
        </w:tc>
        <w:tc>
          <w:tcPr>
            <w:tcW w:w="993" w:type="dxa"/>
            <w:vMerge/>
          </w:tcPr>
          <w:p w:rsidR="00235EE9" w:rsidRPr="004F7A43" w:rsidRDefault="00235EE9" w:rsidP="00381968">
            <w:pPr>
              <w:pStyle w:val="aa"/>
              <w:rPr>
                <w:rFonts w:ascii="Times New Roman" w:hAnsi="Times New Roman" w:cs="Times New Roman"/>
                <w:sz w:val="18"/>
                <w:szCs w:val="18"/>
              </w:rPr>
            </w:pPr>
          </w:p>
        </w:tc>
        <w:tc>
          <w:tcPr>
            <w:tcW w:w="283" w:type="dxa"/>
            <w:vMerge/>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w:t>
            </w:r>
          </w:p>
          <w:p w:rsidR="00235EE9" w:rsidRPr="004F7A43" w:rsidRDefault="00235EE9"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основании</w:t>
            </w:r>
            <w:proofErr w:type="gramEnd"/>
            <w:r w:rsidRPr="004F7A43">
              <w:rPr>
                <w:rFonts w:ascii="Times New Roman" w:hAnsi="Times New Roman" w:cs="Times New Roman"/>
                <w:sz w:val="18"/>
                <w:szCs w:val="18"/>
              </w:rPr>
              <w:t xml:space="preserve"> договоров аренды</w:t>
            </w:r>
          </w:p>
        </w:tc>
        <w:tc>
          <w:tcPr>
            <w:tcW w:w="850"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 основании</w:t>
            </w:r>
          </w:p>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договоров безвозмездного пользования</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без оформления</w:t>
            </w:r>
          </w:p>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права пользования</w:t>
            </w:r>
          </w:p>
        </w:tc>
        <w:tc>
          <w:tcPr>
            <w:tcW w:w="567" w:type="dxa"/>
            <w:vMerge/>
          </w:tcPr>
          <w:p w:rsidR="00235EE9" w:rsidRPr="004F7A43" w:rsidRDefault="00235EE9" w:rsidP="00381968">
            <w:pPr>
              <w:pStyle w:val="aa"/>
              <w:jc w:val="center"/>
              <w:rPr>
                <w:rFonts w:ascii="Times New Roman" w:hAnsi="Times New Roman" w:cs="Times New Roman"/>
                <w:sz w:val="18"/>
                <w:szCs w:val="18"/>
              </w:rPr>
            </w:pPr>
          </w:p>
        </w:tc>
        <w:tc>
          <w:tcPr>
            <w:tcW w:w="425" w:type="dxa"/>
            <w:vMerge/>
          </w:tcPr>
          <w:p w:rsidR="00235EE9" w:rsidRPr="004F7A43" w:rsidRDefault="00235EE9" w:rsidP="00381968">
            <w:pPr>
              <w:pStyle w:val="aa"/>
              <w:rPr>
                <w:rFonts w:ascii="Times New Roman" w:hAnsi="Times New Roman" w:cs="Times New Roman"/>
                <w:sz w:val="18"/>
                <w:szCs w:val="18"/>
              </w:rPr>
            </w:pPr>
          </w:p>
        </w:tc>
        <w:tc>
          <w:tcPr>
            <w:tcW w:w="426"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w:t>
            </w:r>
          </w:p>
        </w:tc>
        <w:tc>
          <w:tcPr>
            <w:tcW w:w="992"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из них возмещается пользователями имущества</w:t>
            </w:r>
          </w:p>
        </w:tc>
        <w:tc>
          <w:tcPr>
            <w:tcW w:w="567" w:type="dxa"/>
            <w:vMerge/>
          </w:tcPr>
          <w:p w:rsidR="00235EE9" w:rsidRPr="004F7A43" w:rsidRDefault="00235EE9" w:rsidP="00381968">
            <w:pPr>
              <w:pStyle w:val="aa"/>
              <w:rPr>
                <w:rFonts w:ascii="Times New Roman" w:hAnsi="Times New Roman" w:cs="Times New Roman"/>
                <w:sz w:val="18"/>
                <w:szCs w:val="18"/>
              </w:rPr>
            </w:pPr>
          </w:p>
        </w:tc>
      </w:tr>
      <w:tr w:rsidR="00235EE9" w:rsidRPr="004F7A43" w:rsidTr="00F601F7">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3</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4</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5</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6</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w:t>
            </w:r>
          </w:p>
        </w:tc>
        <w:tc>
          <w:tcPr>
            <w:tcW w:w="283"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8</w:t>
            </w:r>
          </w:p>
        </w:tc>
        <w:tc>
          <w:tcPr>
            <w:tcW w:w="425"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9</w:t>
            </w:r>
          </w:p>
        </w:tc>
        <w:tc>
          <w:tcPr>
            <w:tcW w:w="1134"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10</w:t>
            </w:r>
          </w:p>
        </w:tc>
        <w:tc>
          <w:tcPr>
            <w:tcW w:w="1134"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11</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12</w:t>
            </w:r>
          </w:p>
        </w:tc>
        <w:tc>
          <w:tcPr>
            <w:tcW w:w="993"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13</w:t>
            </w:r>
          </w:p>
        </w:tc>
        <w:tc>
          <w:tcPr>
            <w:tcW w:w="283"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14</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15</w:t>
            </w:r>
          </w:p>
        </w:tc>
        <w:tc>
          <w:tcPr>
            <w:tcW w:w="850"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16</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17</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18</w:t>
            </w:r>
          </w:p>
        </w:tc>
        <w:tc>
          <w:tcPr>
            <w:tcW w:w="425"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19</w:t>
            </w:r>
          </w:p>
        </w:tc>
        <w:tc>
          <w:tcPr>
            <w:tcW w:w="426"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20</w:t>
            </w:r>
          </w:p>
        </w:tc>
        <w:tc>
          <w:tcPr>
            <w:tcW w:w="992"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21</w:t>
            </w:r>
          </w:p>
        </w:tc>
        <w:tc>
          <w:tcPr>
            <w:tcW w:w="567"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22</w:t>
            </w:r>
          </w:p>
        </w:tc>
      </w:tr>
      <w:tr w:rsidR="00235EE9" w:rsidRPr="004F7A43" w:rsidTr="00F601F7">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567"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993"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850"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426" w:type="dxa"/>
          </w:tcPr>
          <w:p w:rsidR="00235EE9" w:rsidRPr="004F7A43" w:rsidRDefault="00235EE9" w:rsidP="00381968">
            <w:pPr>
              <w:pStyle w:val="aa"/>
              <w:rPr>
                <w:rFonts w:ascii="Times New Roman" w:hAnsi="Times New Roman" w:cs="Times New Roman"/>
                <w:sz w:val="18"/>
                <w:szCs w:val="18"/>
              </w:rPr>
            </w:pPr>
          </w:p>
        </w:tc>
        <w:tc>
          <w:tcPr>
            <w:tcW w:w="992"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r>
      <w:tr w:rsidR="00235EE9" w:rsidRPr="004F7A43" w:rsidTr="00F601F7">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567"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993"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850"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426" w:type="dxa"/>
          </w:tcPr>
          <w:p w:rsidR="00235EE9" w:rsidRPr="004F7A43" w:rsidRDefault="00235EE9" w:rsidP="00381968">
            <w:pPr>
              <w:pStyle w:val="aa"/>
              <w:rPr>
                <w:rFonts w:ascii="Times New Roman" w:hAnsi="Times New Roman" w:cs="Times New Roman"/>
                <w:sz w:val="18"/>
                <w:szCs w:val="18"/>
              </w:rPr>
            </w:pPr>
          </w:p>
        </w:tc>
        <w:tc>
          <w:tcPr>
            <w:tcW w:w="992"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r>
      <w:tr w:rsidR="00235EE9" w:rsidRPr="004F7A43" w:rsidTr="00F601F7">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235EE9" w:rsidRPr="004F7A43" w:rsidRDefault="00235EE9"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567"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993"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850"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426" w:type="dxa"/>
          </w:tcPr>
          <w:p w:rsidR="00235EE9" w:rsidRPr="004F7A43" w:rsidRDefault="00235EE9" w:rsidP="00381968">
            <w:pPr>
              <w:pStyle w:val="aa"/>
              <w:rPr>
                <w:rFonts w:ascii="Times New Roman" w:hAnsi="Times New Roman" w:cs="Times New Roman"/>
                <w:sz w:val="18"/>
                <w:szCs w:val="18"/>
              </w:rPr>
            </w:pPr>
          </w:p>
        </w:tc>
        <w:tc>
          <w:tcPr>
            <w:tcW w:w="992"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r>
      <w:tr w:rsidR="00235EE9" w:rsidRPr="004F7A43" w:rsidTr="00F601F7">
        <w:tc>
          <w:tcPr>
            <w:tcW w:w="3828" w:type="dxa"/>
            <w:gridSpan w:val="6"/>
          </w:tcPr>
          <w:p w:rsidR="00235EE9" w:rsidRPr="004F7A43" w:rsidRDefault="00235EE9" w:rsidP="00381968">
            <w:pPr>
              <w:pStyle w:val="aa"/>
              <w:jc w:val="right"/>
              <w:rPr>
                <w:rFonts w:ascii="Times New Roman" w:hAnsi="Times New Roman" w:cs="Times New Roman"/>
                <w:sz w:val="18"/>
                <w:szCs w:val="18"/>
              </w:rPr>
            </w:pPr>
            <w:bookmarkStart w:id="50" w:name="sub_118011"/>
            <w:r w:rsidRPr="004F7A43">
              <w:rPr>
                <w:rFonts w:ascii="Times New Roman" w:hAnsi="Times New Roman" w:cs="Times New Roman"/>
                <w:sz w:val="18"/>
                <w:szCs w:val="18"/>
              </w:rPr>
              <w:t>Итого</w:t>
            </w:r>
            <w:bookmarkEnd w:id="50"/>
          </w:p>
        </w:tc>
        <w:tc>
          <w:tcPr>
            <w:tcW w:w="567"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1134"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993" w:type="dxa"/>
          </w:tcPr>
          <w:p w:rsidR="00235EE9" w:rsidRPr="004F7A43" w:rsidRDefault="00235EE9" w:rsidP="00381968">
            <w:pPr>
              <w:pStyle w:val="aa"/>
              <w:rPr>
                <w:rFonts w:ascii="Times New Roman" w:hAnsi="Times New Roman" w:cs="Times New Roman"/>
                <w:sz w:val="18"/>
                <w:szCs w:val="18"/>
              </w:rPr>
            </w:pPr>
          </w:p>
        </w:tc>
        <w:tc>
          <w:tcPr>
            <w:tcW w:w="283"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850" w:type="dxa"/>
          </w:tcPr>
          <w:p w:rsidR="00235EE9" w:rsidRPr="004F7A43" w:rsidRDefault="00235EE9" w:rsidP="00381968">
            <w:pPr>
              <w:pStyle w:val="aa"/>
              <w:rPr>
                <w:rFonts w:ascii="Times New Roman" w:hAnsi="Times New Roman" w:cs="Times New Roman"/>
                <w:sz w:val="18"/>
                <w:szCs w:val="18"/>
              </w:rPr>
            </w:pPr>
          </w:p>
        </w:tc>
        <w:tc>
          <w:tcPr>
            <w:tcW w:w="709"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c>
          <w:tcPr>
            <w:tcW w:w="425" w:type="dxa"/>
          </w:tcPr>
          <w:p w:rsidR="00235EE9" w:rsidRPr="004F7A43" w:rsidRDefault="00235EE9" w:rsidP="00381968">
            <w:pPr>
              <w:pStyle w:val="aa"/>
              <w:rPr>
                <w:rFonts w:ascii="Times New Roman" w:hAnsi="Times New Roman" w:cs="Times New Roman"/>
                <w:sz w:val="18"/>
                <w:szCs w:val="18"/>
              </w:rPr>
            </w:pPr>
          </w:p>
        </w:tc>
        <w:tc>
          <w:tcPr>
            <w:tcW w:w="426" w:type="dxa"/>
          </w:tcPr>
          <w:p w:rsidR="00235EE9" w:rsidRPr="004F7A43" w:rsidRDefault="00235EE9" w:rsidP="00381968">
            <w:pPr>
              <w:pStyle w:val="aa"/>
              <w:rPr>
                <w:rFonts w:ascii="Times New Roman" w:hAnsi="Times New Roman" w:cs="Times New Roman"/>
                <w:sz w:val="18"/>
                <w:szCs w:val="18"/>
              </w:rPr>
            </w:pPr>
          </w:p>
        </w:tc>
        <w:tc>
          <w:tcPr>
            <w:tcW w:w="992" w:type="dxa"/>
          </w:tcPr>
          <w:p w:rsidR="00235EE9" w:rsidRPr="004F7A43" w:rsidRDefault="00235EE9" w:rsidP="00381968">
            <w:pPr>
              <w:pStyle w:val="aa"/>
              <w:rPr>
                <w:rFonts w:ascii="Times New Roman" w:hAnsi="Times New Roman" w:cs="Times New Roman"/>
                <w:sz w:val="18"/>
                <w:szCs w:val="18"/>
              </w:rPr>
            </w:pPr>
          </w:p>
        </w:tc>
        <w:tc>
          <w:tcPr>
            <w:tcW w:w="567" w:type="dxa"/>
          </w:tcPr>
          <w:p w:rsidR="00235EE9" w:rsidRPr="004F7A43" w:rsidRDefault="00235EE9" w:rsidP="00381968">
            <w:pPr>
              <w:pStyle w:val="aa"/>
              <w:rPr>
                <w:rFonts w:ascii="Times New Roman" w:hAnsi="Times New Roman" w:cs="Times New Roman"/>
                <w:sz w:val="18"/>
                <w:szCs w:val="18"/>
              </w:rPr>
            </w:pPr>
          </w:p>
        </w:tc>
      </w:tr>
    </w:tbl>
    <w:p w:rsidR="005605AA" w:rsidRPr="004F7A43" w:rsidRDefault="005605AA">
      <w:pPr>
        <w:rPr>
          <w:rFonts w:ascii="Times New Roman" w:hAnsi="Times New Roman" w:cs="Times New Roman"/>
          <w:lang w:val="en-US"/>
        </w:rPr>
      </w:pPr>
    </w:p>
    <w:p w:rsidR="00235EE9" w:rsidRPr="004F7A43" w:rsidRDefault="00235EE9">
      <w:pPr>
        <w:rPr>
          <w:rFonts w:ascii="Times New Roman" w:hAnsi="Times New Roman" w:cs="Times New Roman"/>
          <w:lang w:val="en-US"/>
        </w:rPr>
      </w:pPr>
    </w:p>
    <w:p w:rsidR="00235EE9" w:rsidRPr="004F7A43" w:rsidRDefault="00235EE9">
      <w:pPr>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381968" w:rsidRPr="005619CD" w:rsidRDefault="007A73E4" w:rsidP="005619CD">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2.3. Сведения о недвижимом имуществе, используемом по договору аренды</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Сводному </w:t>
            </w:r>
            <w:r w:rsidRPr="004F7A43">
              <w:rPr>
                <w:rFonts w:ascii="Times New Roman" w:hAnsi="Times New Roman" w:cs="Times New Roman"/>
              </w:rPr>
              <w:lastRenderedPageBreak/>
              <w:t>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lastRenderedPageBreak/>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3"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4"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381968" w:rsidRPr="004F7A43" w:rsidRDefault="00381968" w:rsidP="00381968">
      <w:pPr>
        <w:ind w:firstLine="0"/>
        <w:rPr>
          <w:rFonts w:ascii="Times New Roman" w:hAnsi="Times New Roman" w:cs="Times New Roman"/>
        </w:rPr>
      </w:pPr>
    </w:p>
    <w:p w:rsidR="00381968" w:rsidRPr="004F7A43" w:rsidRDefault="00381968">
      <w:pPr>
        <w:rPr>
          <w:rFonts w:ascii="Times New Roman" w:hAnsi="Times New Roman" w:cs="Times New Roman"/>
          <w:lang w:val="en-US"/>
        </w:rPr>
      </w:pPr>
    </w:p>
    <w:p w:rsidR="00381968" w:rsidRPr="004F7A43" w:rsidRDefault="00381968" w:rsidP="00381968">
      <w:pPr>
        <w:pStyle w:val="1"/>
        <w:rPr>
          <w:rFonts w:ascii="Times New Roman" w:hAnsi="Times New Roman" w:cs="Times New Roman"/>
        </w:rPr>
      </w:pPr>
      <w:bookmarkStart w:id="51" w:name="sub_11910"/>
      <w:r w:rsidRPr="004F7A43">
        <w:rPr>
          <w:rFonts w:ascii="Times New Roman" w:hAnsi="Times New Roman" w:cs="Times New Roman"/>
        </w:rPr>
        <w:t>2.3.1. Сведения о недвижимом имуществе, используемом на праве аренды с помесячной оплатой</w:t>
      </w:r>
    </w:p>
    <w:bookmarkEnd w:id="51"/>
    <w:p w:rsidR="00381968" w:rsidRPr="004F7A43" w:rsidRDefault="00381968" w:rsidP="00381968">
      <w:pPr>
        <w:rPr>
          <w:rFonts w:ascii="Times New Roman" w:hAnsi="Times New Roman" w:cs="Times New Roman"/>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567"/>
        <w:gridCol w:w="567"/>
        <w:gridCol w:w="709"/>
        <w:gridCol w:w="709"/>
        <w:gridCol w:w="709"/>
        <w:gridCol w:w="567"/>
        <w:gridCol w:w="708"/>
        <w:gridCol w:w="709"/>
        <w:gridCol w:w="567"/>
        <w:gridCol w:w="567"/>
        <w:gridCol w:w="851"/>
        <w:gridCol w:w="850"/>
        <w:gridCol w:w="992"/>
        <w:gridCol w:w="1276"/>
        <w:gridCol w:w="992"/>
        <w:gridCol w:w="993"/>
      </w:tblGrid>
      <w:tr w:rsidR="00381968" w:rsidRPr="004F7A43" w:rsidTr="00F601F7">
        <w:tc>
          <w:tcPr>
            <w:tcW w:w="1701"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 объекта</w:t>
            </w:r>
          </w:p>
        </w:tc>
        <w:tc>
          <w:tcPr>
            <w:tcW w:w="567"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Адрес</w:t>
            </w:r>
          </w:p>
        </w:tc>
        <w:tc>
          <w:tcPr>
            <w:tcW w:w="1276"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Единица измерения</w:t>
            </w:r>
          </w:p>
        </w:tc>
        <w:tc>
          <w:tcPr>
            <w:tcW w:w="709"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строки</w:t>
            </w:r>
          </w:p>
        </w:tc>
        <w:tc>
          <w:tcPr>
            <w:tcW w:w="709"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Количество арендуемого имущества</w:t>
            </w:r>
          </w:p>
        </w:tc>
        <w:tc>
          <w:tcPr>
            <w:tcW w:w="1984" w:type="dxa"/>
            <w:gridSpan w:val="3"/>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Арендодатель (ссудодатель)</w:t>
            </w:r>
          </w:p>
        </w:tc>
        <w:tc>
          <w:tcPr>
            <w:tcW w:w="1134"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Срок пользования</w:t>
            </w:r>
          </w:p>
        </w:tc>
        <w:tc>
          <w:tcPr>
            <w:tcW w:w="1701"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Арендная плата</w:t>
            </w:r>
          </w:p>
        </w:tc>
        <w:tc>
          <w:tcPr>
            <w:tcW w:w="992"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Фактические</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расходы на содержание арендованного имущества (руб./год)</w:t>
            </w:r>
          </w:p>
        </w:tc>
        <w:tc>
          <w:tcPr>
            <w:tcW w:w="2268"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Направление использования арендованного имущества</w:t>
            </w:r>
          </w:p>
        </w:tc>
        <w:tc>
          <w:tcPr>
            <w:tcW w:w="993" w:type="dxa"/>
            <w:vMerge w:val="restart"/>
          </w:tcPr>
          <w:p w:rsidR="00381968" w:rsidRPr="004F7A43" w:rsidRDefault="00381968" w:rsidP="00F601F7">
            <w:pPr>
              <w:pStyle w:val="aa"/>
              <w:tabs>
                <w:tab w:val="left" w:pos="1452"/>
              </w:tabs>
              <w:jc w:val="center"/>
              <w:rPr>
                <w:rFonts w:ascii="Times New Roman" w:hAnsi="Times New Roman" w:cs="Times New Roman"/>
                <w:sz w:val="18"/>
                <w:szCs w:val="18"/>
              </w:rPr>
            </w:pPr>
            <w:r w:rsidRPr="004F7A43">
              <w:rPr>
                <w:rFonts w:ascii="Times New Roman" w:hAnsi="Times New Roman" w:cs="Times New Roman"/>
                <w:sz w:val="18"/>
                <w:szCs w:val="18"/>
              </w:rPr>
              <w:t>Обоснование заключения договора аренды</w:t>
            </w:r>
          </w:p>
        </w:tc>
      </w:tr>
      <w:tr w:rsidR="00381968" w:rsidRPr="004F7A43" w:rsidTr="00F601F7">
        <w:tc>
          <w:tcPr>
            <w:tcW w:w="1701" w:type="dxa"/>
            <w:vMerge/>
          </w:tcPr>
          <w:p w:rsidR="00381968" w:rsidRPr="004F7A43" w:rsidRDefault="00381968" w:rsidP="00381968">
            <w:pPr>
              <w:pStyle w:val="aa"/>
              <w:rPr>
                <w:rFonts w:ascii="Times New Roman" w:hAnsi="Times New Roman" w:cs="Times New Roman"/>
                <w:sz w:val="18"/>
                <w:szCs w:val="18"/>
              </w:rPr>
            </w:pPr>
          </w:p>
        </w:tc>
        <w:tc>
          <w:tcPr>
            <w:tcW w:w="567" w:type="dxa"/>
            <w:vMerge/>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ОКЕИ</w:t>
            </w:r>
          </w:p>
        </w:tc>
        <w:tc>
          <w:tcPr>
            <w:tcW w:w="709" w:type="dxa"/>
            <w:vMerge/>
          </w:tcPr>
          <w:p w:rsidR="00381968" w:rsidRPr="004F7A43" w:rsidRDefault="00381968" w:rsidP="00381968">
            <w:pPr>
              <w:pStyle w:val="aa"/>
              <w:rPr>
                <w:rFonts w:ascii="Times New Roman" w:hAnsi="Times New Roman" w:cs="Times New Roman"/>
                <w:sz w:val="18"/>
                <w:szCs w:val="18"/>
              </w:rPr>
            </w:pPr>
          </w:p>
        </w:tc>
        <w:tc>
          <w:tcPr>
            <w:tcW w:w="709" w:type="dxa"/>
            <w:vMerge/>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ИНН</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КИСЭ</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начала</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окончания</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 единицу</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меры (руб./мес.)</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 объект (руб./год)</w:t>
            </w:r>
          </w:p>
        </w:tc>
        <w:tc>
          <w:tcPr>
            <w:tcW w:w="992" w:type="dxa"/>
            <w:vMerge/>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осуществления</w:t>
            </w:r>
          </w:p>
          <w:p w:rsidR="00381968" w:rsidRPr="004F7A43" w:rsidRDefault="00381968" w:rsidP="00381968">
            <w:pPr>
              <w:pStyle w:val="aa"/>
              <w:jc w:val="center"/>
              <w:rPr>
                <w:rFonts w:ascii="Times New Roman" w:hAnsi="Times New Roman" w:cs="Times New Roman"/>
                <w:sz w:val="18"/>
                <w:szCs w:val="18"/>
                <w:lang w:val="en-US"/>
              </w:rPr>
            </w:pPr>
            <w:r w:rsidRPr="004F7A43">
              <w:rPr>
                <w:rFonts w:ascii="Times New Roman" w:hAnsi="Times New Roman" w:cs="Times New Roman"/>
                <w:sz w:val="18"/>
                <w:szCs w:val="18"/>
              </w:rPr>
              <w:t>основной деятельности</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осуществления</w:t>
            </w:r>
          </w:p>
          <w:p w:rsidR="00381968" w:rsidRPr="004F7A43" w:rsidRDefault="00381968" w:rsidP="00381968">
            <w:pPr>
              <w:pStyle w:val="aa"/>
              <w:jc w:val="center"/>
              <w:rPr>
                <w:rFonts w:ascii="Times New Roman" w:hAnsi="Times New Roman" w:cs="Times New Roman"/>
                <w:sz w:val="18"/>
                <w:szCs w:val="18"/>
                <w:lang w:val="en-US"/>
              </w:rPr>
            </w:pPr>
            <w:r w:rsidRPr="004F7A43">
              <w:rPr>
                <w:rFonts w:ascii="Times New Roman" w:hAnsi="Times New Roman" w:cs="Times New Roman"/>
                <w:sz w:val="18"/>
                <w:szCs w:val="18"/>
              </w:rPr>
              <w:t>иной деятельности</w:t>
            </w:r>
          </w:p>
        </w:tc>
        <w:tc>
          <w:tcPr>
            <w:tcW w:w="993" w:type="dxa"/>
            <w:vMerge/>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3</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4</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5</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6</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8</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9</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10</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11</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12</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13</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14</w:t>
            </w: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15</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16</w:t>
            </w:r>
          </w:p>
        </w:tc>
        <w:tc>
          <w:tcPr>
            <w:tcW w:w="993"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17</w:t>
            </w: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Площадные объекты,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2" w:name="sub_119110"/>
            <w:r w:rsidRPr="004F7A43">
              <w:rPr>
                <w:rFonts w:ascii="Times New Roman" w:hAnsi="Times New Roman" w:cs="Times New Roman"/>
                <w:sz w:val="18"/>
                <w:szCs w:val="18"/>
              </w:rPr>
              <w:t>1000</w:t>
            </w:r>
            <w:bookmarkEnd w:id="52"/>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3"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3" w:name="sub_1191101"/>
            <w:r w:rsidRPr="004F7A43">
              <w:rPr>
                <w:rFonts w:ascii="Times New Roman" w:hAnsi="Times New Roman" w:cs="Times New Roman"/>
                <w:sz w:val="18"/>
                <w:szCs w:val="18"/>
              </w:rPr>
              <w:t>1001</w:t>
            </w:r>
            <w:bookmarkEnd w:id="53"/>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Линейные объекты,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4" w:name="sub_119120"/>
            <w:r w:rsidRPr="004F7A43">
              <w:rPr>
                <w:rFonts w:ascii="Times New Roman" w:hAnsi="Times New Roman" w:cs="Times New Roman"/>
                <w:sz w:val="18"/>
                <w:szCs w:val="18"/>
              </w:rPr>
              <w:t>2000</w:t>
            </w:r>
            <w:bookmarkEnd w:id="54"/>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3"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5" w:name="sub_1191201"/>
            <w:r w:rsidRPr="004F7A43">
              <w:rPr>
                <w:rFonts w:ascii="Times New Roman" w:hAnsi="Times New Roman" w:cs="Times New Roman"/>
                <w:sz w:val="18"/>
                <w:szCs w:val="18"/>
              </w:rPr>
              <w:t>2001</w:t>
            </w:r>
            <w:bookmarkEnd w:id="55"/>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Иные объекты, включая точечные,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6" w:name="sub_119150"/>
            <w:r w:rsidRPr="004F7A43">
              <w:rPr>
                <w:rFonts w:ascii="Times New Roman" w:hAnsi="Times New Roman" w:cs="Times New Roman"/>
                <w:sz w:val="18"/>
                <w:szCs w:val="18"/>
                <w:lang w:val="en-US"/>
              </w:rPr>
              <w:t>3</w:t>
            </w:r>
            <w:r w:rsidRPr="004F7A43">
              <w:rPr>
                <w:rFonts w:ascii="Times New Roman" w:hAnsi="Times New Roman" w:cs="Times New Roman"/>
                <w:sz w:val="18"/>
                <w:szCs w:val="18"/>
              </w:rPr>
              <w:t>000</w:t>
            </w:r>
            <w:bookmarkEnd w:id="56"/>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3"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381968" w:rsidRPr="004F7A43" w:rsidTr="00F601F7">
        <w:tc>
          <w:tcPr>
            <w:tcW w:w="1701"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7" w:name="sub_1191501"/>
            <w:r w:rsidRPr="004F7A43">
              <w:rPr>
                <w:rFonts w:ascii="Times New Roman" w:hAnsi="Times New Roman" w:cs="Times New Roman"/>
                <w:sz w:val="18"/>
                <w:szCs w:val="18"/>
                <w:lang w:val="en-US"/>
              </w:rPr>
              <w:t>3</w:t>
            </w:r>
            <w:r w:rsidRPr="004F7A43">
              <w:rPr>
                <w:rFonts w:ascii="Times New Roman" w:hAnsi="Times New Roman" w:cs="Times New Roman"/>
                <w:sz w:val="18"/>
                <w:szCs w:val="18"/>
              </w:rPr>
              <w:t>001</w:t>
            </w:r>
            <w:bookmarkEnd w:id="57"/>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1701"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3" w:type="dxa"/>
          </w:tcPr>
          <w:p w:rsidR="00381968" w:rsidRPr="004F7A43" w:rsidRDefault="00381968" w:rsidP="00381968">
            <w:pPr>
              <w:pStyle w:val="aa"/>
              <w:rPr>
                <w:rFonts w:ascii="Times New Roman" w:hAnsi="Times New Roman" w:cs="Times New Roman"/>
                <w:sz w:val="18"/>
                <w:szCs w:val="18"/>
              </w:rPr>
            </w:pPr>
          </w:p>
        </w:tc>
      </w:tr>
      <w:tr w:rsidR="00381968" w:rsidRPr="004F7A43" w:rsidTr="00F601F7">
        <w:tc>
          <w:tcPr>
            <w:tcW w:w="3544" w:type="dxa"/>
            <w:gridSpan w:val="4"/>
          </w:tcPr>
          <w:p w:rsidR="00381968" w:rsidRPr="004F7A43" w:rsidRDefault="00381968" w:rsidP="00381968">
            <w:pPr>
              <w:pStyle w:val="aa"/>
              <w:jc w:val="right"/>
              <w:rPr>
                <w:rFonts w:ascii="Times New Roman" w:hAnsi="Times New Roman" w:cs="Times New Roman"/>
                <w:sz w:val="18"/>
                <w:szCs w:val="18"/>
              </w:rPr>
            </w:pPr>
            <w:r w:rsidRPr="004F7A43">
              <w:rPr>
                <w:rFonts w:ascii="Times New Roman" w:hAnsi="Times New Roman" w:cs="Times New Roman"/>
                <w:sz w:val="18"/>
                <w:szCs w:val="18"/>
              </w:rPr>
              <w:t>Итого</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58" w:name="sub_119190"/>
            <w:r w:rsidRPr="004F7A43">
              <w:rPr>
                <w:rFonts w:ascii="Times New Roman" w:hAnsi="Times New Roman" w:cs="Times New Roman"/>
                <w:sz w:val="18"/>
                <w:szCs w:val="18"/>
              </w:rPr>
              <w:t>9000</w:t>
            </w:r>
            <w:bookmarkEnd w:id="58"/>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3"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bl>
    <w:p w:rsidR="005605AA" w:rsidRPr="004F7A43" w:rsidRDefault="005605AA" w:rsidP="00381968">
      <w:pPr>
        <w:ind w:firstLine="0"/>
        <w:rPr>
          <w:rFonts w:ascii="Times New Roman" w:hAnsi="Times New Roman" w:cs="Times New Roman"/>
        </w:rPr>
      </w:pPr>
    </w:p>
    <w:p w:rsidR="00381968" w:rsidRPr="004F7A43" w:rsidRDefault="00381968" w:rsidP="00381968">
      <w:pPr>
        <w:pStyle w:val="1"/>
        <w:rPr>
          <w:rFonts w:ascii="Times New Roman" w:hAnsi="Times New Roman" w:cs="Times New Roman"/>
        </w:rPr>
      </w:pPr>
      <w:bookmarkStart w:id="59" w:name="sub_11920"/>
      <w:r w:rsidRPr="004F7A43">
        <w:rPr>
          <w:rFonts w:ascii="Times New Roman" w:hAnsi="Times New Roman" w:cs="Times New Roman"/>
        </w:rPr>
        <w:t>2.3.2. Сведения о недвижимом имуществе, используемом на праве аренды с почасовой оплатой</w:t>
      </w:r>
    </w:p>
    <w:bookmarkEnd w:id="59"/>
    <w:p w:rsidR="00381968" w:rsidRPr="004F7A43" w:rsidRDefault="00381968" w:rsidP="00381968">
      <w:pPr>
        <w:rPr>
          <w:rFonts w:ascii="Times New Roman" w:hAnsi="Times New Roman" w:cs="Times New Roman"/>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567"/>
        <w:gridCol w:w="567"/>
        <w:gridCol w:w="850"/>
        <w:gridCol w:w="709"/>
        <w:gridCol w:w="709"/>
        <w:gridCol w:w="567"/>
        <w:gridCol w:w="708"/>
        <w:gridCol w:w="567"/>
        <w:gridCol w:w="709"/>
        <w:gridCol w:w="992"/>
        <w:gridCol w:w="709"/>
        <w:gridCol w:w="709"/>
        <w:gridCol w:w="1276"/>
        <w:gridCol w:w="992"/>
        <w:gridCol w:w="992"/>
        <w:gridCol w:w="851"/>
      </w:tblGrid>
      <w:tr w:rsidR="00381968" w:rsidRPr="004F7A43" w:rsidTr="00537710">
        <w:tc>
          <w:tcPr>
            <w:tcW w:w="1560" w:type="dxa"/>
            <w:vMerge w:val="restart"/>
          </w:tcPr>
          <w:p w:rsidR="00381968" w:rsidRPr="004F7A43" w:rsidRDefault="00381968" w:rsidP="00381968">
            <w:pPr>
              <w:pStyle w:val="aa"/>
              <w:jc w:val="center"/>
              <w:rPr>
                <w:rFonts w:ascii="Times New Roman" w:hAnsi="Times New Roman" w:cs="Times New Roman"/>
                <w:sz w:val="18"/>
                <w:szCs w:val="18"/>
              </w:rPr>
            </w:pPr>
            <w:bookmarkStart w:id="60" w:name="sub_11921"/>
            <w:r w:rsidRPr="004F7A43">
              <w:rPr>
                <w:rFonts w:ascii="Times New Roman" w:hAnsi="Times New Roman" w:cs="Times New Roman"/>
                <w:sz w:val="18"/>
                <w:szCs w:val="18"/>
              </w:rPr>
              <w:t>Наименование объекта</w:t>
            </w:r>
            <w:bookmarkEnd w:id="60"/>
          </w:p>
        </w:tc>
        <w:tc>
          <w:tcPr>
            <w:tcW w:w="567"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Адрес</w:t>
            </w:r>
          </w:p>
        </w:tc>
        <w:tc>
          <w:tcPr>
            <w:tcW w:w="1417"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Единица измерения</w:t>
            </w:r>
          </w:p>
        </w:tc>
        <w:tc>
          <w:tcPr>
            <w:tcW w:w="709"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строки</w:t>
            </w:r>
          </w:p>
        </w:tc>
        <w:tc>
          <w:tcPr>
            <w:tcW w:w="709"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Количество арендуемого имущества</w:t>
            </w:r>
          </w:p>
        </w:tc>
        <w:tc>
          <w:tcPr>
            <w:tcW w:w="1842" w:type="dxa"/>
            <w:gridSpan w:val="3"/>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Арендодатель (ссудодатель)</w:t>
            </w:r>
          </w:p>
        </w:tc>
        <w:tc>
          <w:tcPr>
            <w:tcW w:w="709"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Длительность использования (час)</w:t>
            </w:r>
          </w:p>
        </w:tc>
        <w:tc>
          <w:tcPr>
            <w:tcW w:w="2410" w:type="dxa"/>
            <w:gridSpan w:val="3"/>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Арендная плата</w:t>
            </w:r>
          </w:p>
        </w:tc>
        <w:tc>
          <w:tcPr>
            <w:tcW w:w="1276"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Фактические</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расходы на содержание</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объекта недвижимого имущества (руб./год)</w:t>
            </w:r>
          </w:p>
        </w:tc>
        <w:tc>
          <w:tcPr>
            <w:tcW w:w="1984" w:type="dxa"/>
            <w:gridSpan w:val="2"/>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Направление использования объекта недвижимого имущества</w:t>
            </w:r>
          </w:p>
        </w:tc>
        <w:tc>
          <w:tcPr>
            <w:tcW w:w="851" w:type="dxa"/>
            <w:vMerge w:val="restart"/>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Обоснование заключения договора аренды</w:t>
            </w:r>
          </w:p>
        </w:tc>
      </w:tr>
      <w:tr w:rsidR="00537710" w:rsidRPr="004F7A43" w:rsidTr="00537710">
        <w:tc>
          <w:tcPr>
            <w:tcW w:w="1560" w:type="dxa"/>
            <w:vMerge/>
          </w:tcPr>
          <w:p w:rsidR="00381968" w:rsidRPr="004F7A43" w:rsidRDefault="00381968" w:rsidP="00381968">
            <w:pPr>
              <w:pStyle w:val="aa"/>
              <w:rPr>
                <w:rFonts w:ascii="Times New Roman" w:hAnsi="Times New Roman" w:cs="Times New Roman"/>
                <w:sz w:val="18"/>
                <w:szCs w:val="18"/>
              </w:rPr>
            </w:pPr>
          </w:p>
        </w:tc>
        <w:tc>
          <w:tcPr>
            <w:tcW w:w="567" w:type="dxa"/>
            <w:vMerge/>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ОКЕИ</w:t>
            </w:r>
          </w:p>
        </w:tc>
        <w:tc>
          <w:tcPr>
            <w:tcW w:w="709" w:type="dxa"/>
            <w:vMerge/>
          </w:tcPr>
          <w:p w:rsidR="00381968" w:rsidRPr="004F7A43" w:rsidRDefault="00381968" w:rsidP="00381968">
            <w:pPr>
              <w:pStyle w:val="aa"/>
              <w:rPr>
                <w:rFonts w:ascii="Times New Roman" w:hAnsi="Times New Roman" w:cs="Times New Roman"/>
                <w:sz w:val="18"/>
                <w:szCs w:val="18"/>
              </w:rPr>
            </w:pPr>
          </w:p>
        </w:tc>
        <w:tc>
          <w:tcPr>
            <w:tcW w:w="709" w:type="dxa"/>
            <w:vMerge/>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ИНН</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КИСЭ</w:t>
            </w:r>
          </w:p>
        </w:tc>
        <w:tc>
          <w:tcPr>
            <w:tcW w:w="709" w:type="dxa"/>
            <w:vMerge/>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 единицу</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меры (руб./час)</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за объект (руб./час)</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всего за год</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(руб.)</w:t>
            </w:r>
          </w:p>
        </w:tc>
        <w:tc>
          <w:tcPr>
            <w:tcW w:w="1276" w:type="dxa"/>
            <w:vMerge/>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осуществления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основной деятельности</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осуществления</w:t>
            </w:r>
          </w:p>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иной деятельности</w:t>
            </w:r>
          </w:p>
        </w:tc>
        <w:tc>
          <w:tcPr>
            <w:tcW w:w="851" w:type="dxa"/>
            <w:vMerge/>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2</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3</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4</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5</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6</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8</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9</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10</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11</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12</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13</w:t>
            </w:r>
          </w:p>
        </w:tc>
        <w:tc>
          <w:tcPr>
            <w:tcW w:w="1276"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14</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15</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16</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17</w:t>
            </w: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Площадные объекты,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1" w:name="sub_119210"/>
            <w:r w:rsidRPr="004F7A43">
              <w:rPr>
                <w:rFonts w:ascii="Times New Roman" w:hAnsi="Times New Roman" w:cs="Times New Roman"/>
                <w:sz w:val="18"/>
                <w:szCs w:val="18"/>
              </w:rPr>
              <w:t>1000</w:t>
            </w:r>
            <w:bookmarkEnd w:id="61"/>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2" w:name="sub_1192101"/>
            <w:r w:rsidRPr="004F7A43">
              <w:rPr>
                <w:rFonts w:ascii="Times New Roman" w:hAnsi="Times New Roman" w:cs="Times New Roman"/>
                <w:sz w:val="18"/>
                <w:szCs w:val="18"/>
              </w:rPr>
              <w:t>1001</w:t>
            </w:r>
            <w:bookmarkEnd w:id="62"/>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Линейные объекты,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3" w:name="sub_119220"/>
            <w:r w:rsidRPr="004F7A43">
              <w:rPr>
                <w:rFonts w:ascii="Times New Roman" w:hAnsi="Times New Roman" w:cs="Times New Roman"/>
                <w:sz w:val="18"/>
                <w:szCs w:val="18"/>
              </w:rPr>
              <w:t>2000</w:t>
            </w:r>
            <w:bookmarkEnd w:id="63"/>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4" w:name="sub_1192201"/>
            <w:r w:rsidRPr="004F7A43">
              <w:rPr>
                <w:rFonts w:ascii="Times New Roman" w:hAnsi="Times New Roman" w:cs="Times New Roman"/>
                <w:sz w:val="18"/>
                <w:szCs w:val="18"/>
              </w:rPr>
              <w:t>2001</w:t>
            </w:r>
            <w:bookmarkEnd w:id="64"/>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Иные объекты, включая точечные, всего</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5" w:name="sub_119250"/>
            <w:r w:rsidRPr="004F7A43">
              <w:rPr>
                <w:rFonts w:ascii="Times New Roman" w:hAnsi="Times New Roman" w:cs="Times New Roman"/>
                <w:sz w:val="18"/>
                <w:szCs w:val="18"/>
              </w:rPr>
              <w:t>3000</w:t>
            </w:r>
            <w:bookmarkEnd w:id="65"/>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537710" w:rsidRPr="004F7A43" w:rsidTr="00537710">
        <w:tc>
          <w:tcPr>
            <w:tcW w:w="1560" w:type="dxa"/>
          </w:tcPr>
          <w:p w:rsidR="00381968" w:rsidRPr="004F7A43" w:rsidRDefault="00381968" w:rsidP="00381968">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6" w:name="sub_1192501"/>
            <w:r w:rsidRPr="004F7A43">
              <w:rPr>
                <w:rFonts w:ascii="Times New Roman" w:hAnsi="Times New Roman" w:cs="Times New Roman"/>
                <w:sz w:val="18"/>
                <w:szCs w:val="18"/>
              </w:rPr>
              <w:t>3001</w:t>
            </w:r>
            <w:bookmarkEnd w:id="66"/>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1560"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850"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8" w:type="dxa"/>
          </w:tcPr>
          <w:p w:rsidR="00381968" w:rsidRPr="004F7A43" w:rsidRDefault="00381968" w:rsidP="00381968">
            <w:pPr>
              <w:pStyle w:val="aa"/>
              <w:rPr>
                <w:rFonts w:ascii="Times New Roman" w:hAnsi="Times New Roman" w:cs="Times New Roman"/>
                <w:sz w:val="18"/>
                <w:szCs w:val="18"/>
              </w:rPr>
            </w:pPr>
          </w:p>
        </w:tc>
        <w:tc>
          <w:tcPr>
            <w:tcW w:w="567"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rPr>
                <w:rFonts w:ascii="Times New Roman" w:hAnsi="Times New Roman" w:cs="Times New Roman"/>
                <w:sz w:val="18"/>
                <w:szCs w:val="18"/>
              </w:rPr>
            </w:pPr>
          </w:p>
        </w:tc>
        <w:tc>
          <w:tcPr>
            <w:tcW w:w="851" w:type="dxa"/>
          </w:tcPr>
          <w:p w:rsidR="00381968" w:rsidRPr="004F7A43" w:rsidRDefault="00381968" w:rsidP="00381968">
            <w:pPr>
              <w:pStyle w:val="aa"/>
              <w:rPr>
                <w:rFonts w:ascii="Times New Roman" w:hAnsi="Times New Roman" w:cs="Times New Roman"/>
                <w:sz w:val="18"/>
                <w:szCs w:val="18"/>
              </w:rPr>
            </w:pPr>
          </w:p>
        </w:tc>
      </w:tr>
      <w:tr w:rsidR="00537710" w:rsidRPr="004F7A43" w:rsidTr="00537710">
        <w:tc>
          <w:tcPr>
            <w:tcW w:w="3544" w:type="dxa"/>
            <w:gridSpan w:val="4"/>
          </w:tcPr>
          <w:p w:rsidR="00381968" w:rsidRPr="004F7A43" w:rsidRDefault="00381968" w:rsidP="00381968">
            <w:pPr>
              <w:pStyle w:val="aa"/>
              <w:jc w:val="right"/>
              <w:rPr>
                <w:rFonts w:ascii="Times New Roman" w:hAnsi="Times New Roman" w:cs="Times New Roman"/>
                <w:sz w:val="18"/>
                <w:szCs w:val="18"/>
              </w:rPr>
            </w:pPr>
            <w:r w:rsidRPr="004F7A43">
              <w:rPr>
                <w:rFonts w:ascii="Times New Roman" w:hAnsi="Times New Roman" w:cs="Times New Roman"/>
                <w:sz w:val="18"/>
                <w:szCs w:val="18"/>
              </w:rPr>
              <w:t>Итого</w:t>
            </w:r>
          </w:p>
        </w:tc>
        <w:tc>
          <w:tcPr>
            <w:tcW w:w="709" w:type="dxa"/>
          </w:tcPr>
          <w:p w:rsidR="00381968" w:rsidRPr="004F7A43" w:rsidRDefault="00381968" w:rsidP="00381968">
            <w:pPr>
              <w:pStyle w:val="aa"/>
              <w:jc w:val="center"/>
              <w:rPr>
                <w:rFonts w:ascii="Times New Roman" w:hAnsi="Times New Roman" w:cs="Times New Roman"/>
                <w:sz w:val="18"/>
                <w:szCs w:val="18"/>
              </w:rPr>
            </w:pPr>
            <w:bookmarkStart w:id="67" w:name="sub_119290"/>
            <w:r w:rsidRPr="004F7A43">
              <w:rPr>
                <w:rFonts w:ascii="Times New Roman" w:hAnsi="Times New Roman" w:cs="Times New Roman"/>
                <w:sz w:val="18"/>
                <w:szCs w:val="18"/>
              </w:rPr>
              <w:t>9000</w:t>
            </w:r>
            <w:bookmarkEnd w:id="67"/>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8"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381968" w:rsidRPr="004F7A43" w:rsidRDefault="00381968" w:rsidP="00381968">
            <w:pPr>
              <w:pStyle w:val="aa"/>
              <w:rPr>
                <w:rFonts w:ascii="Times New Roman" w:hAnsi="Times New Roman" w:cs="Times New Roman"/>
                <w:sz w:val="18"/>
                <w:szCs w:val="18"/>
              </w:rPr>
            </w:pPr>
          </w:p>
        </w:tc>
        <w:tc>
          <w:tcPr>
            <w:tcW w:w="1276" w:type="dxa"/>
          </w:tcPr>
          <w:p w:rsidR="00381968" w:rsidRPr="004F7A43" w:rsidRDefault="00381968" w:rsidP="00381968">
            <w:pPr>
              <w:pStyle w:val="aa"/>
              <w:rPr>
                <w:rFonts w:ascii="Times New Roman" w:hAnsi="Times New Roman" w:cs="Times New Roman"/>
                <w:sz w:val="18"/>
                <w:szCs w:val="18"/>
              </w:rPr>
            </w:pP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992"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1" w:type="dxa"/>
          </w:tcPr>
          <w:p w:rsidR="00381968" w:rsidRPr="004F7A43" w:rsidRDefault="00381968" w:rsidP="00381968">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bl>
    <w:p w:rsidR="00381968" w:rsidRPr="004F7A43" w:rsidRDefault="00381968" w:rsidP="00381968">
      <w:pPr>
        <w:ind w:firstLine="0"/>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381968" w:rsidRPr="004F7A43" w:rsidRDefault="00381968" w:rsidP="004F7A43">
      <w:pPr>
        <w:ind w:firstLine="0"/>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2.4. Сведения о недвижимом имуществе, используемом по договору</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безвозмездного пользования (договору ссуды)</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rsidP="004F7A43">
      <w:pPr>
        <w:ind w:firstLine="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5"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6"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567"/>
        <w:gridCol w:w="709"/>
        <w:gridCol w:w="709"/>
        <w:gridCol w:w="708"/>
        <w:gridCol w:w="709"/>
        <w:gridCol w:w="567"/>
        <w:gridCol w:w="709"/>
        <w:gridCol w:w="850"/>
        <w:gridCol w:w="567"/>
        <w:gridCol w:w="709"/>
        <w:gridCol w:w="1701"/>
        <w:gridCol w:w="1418"/>
        <w:gridCol w:w="1701"/>
        <w:gridCol w:w="1134"/>
      </w:tblGrid>
      <w:tr w:rsidR="004F7A43" w:rsidRPr="004F7A43" w:rsidTr="00537710">
        <w:tc>
          <w:tcPr>
            <w:tcW w:w="1276" w:type="dxa"/>
            <w:vMerge w:val="restart"/>
          </w:tcPr>
          <w:p w:rsidR="004F7A43" w:rsidRPr="004F7A43" w:rsidRDefault="004F7A43" w:rsidP="00510391">
            <w:pPr>
              <w:pStyle w:val="aa"/>
              <w:jc w:val="center"/>
              <w:rPr>
                <w:rFonts w:ascii="Times New Roman" w:hAnsi="Times New Roman" w:cs="Times New Roman"/>
                <w:sz w:val="18"/>
                <w:szCs w:val="18"/>
              </w:rPr>
            </w:pPr>
            <w:bookmarkStart w:id="68" w:name="sub_1110011"/>
            <w:r w:rsidRPr="004F7A43">
              <w:rPr>
                <w:rFonts w:ascii="Times New Roman" w:hAnsi="Times New Roman" w:cs="Times New Roman"/>
                <w:sz w:val="18"/>
                <w:szCs w:val="18"/>
              </w:rPr>
              <w:t>Наименование объекта</w:t>
            </w:r>
            <w:bookmarkEnd w:id="68"/>
          </w:p>
        </w:tc>
        <w:tc>
          <w:tcPr>
            <w:tcW w:w="567" w:type="dxa"/>
            <w:vMerge w:val="restart"/>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Адрес</w:t>
            </w:r>
          </w:p>
        </w:tc>
        <w:tc>
          <w:tcPr>
            <w:tcW w:w="1418" w:type="dxa"/>
            <w:gridSpan w:val="2"/>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Единица измерения</w:t>
            </w:r>
          </w:p>
        </w:tc>
        <w:tc>
          <w:tcPr>
            <w:tcW w:w="708" w:type="dxa"/>
            <w:vMerge w:val="restart"/>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строки</w:t>
            </w:r>
          </w:p>
        </w:tc>
        <w:tc>
          <w:tcPr>
            <w:tcW w:w="709" w:type="dxa"/>
            <w:vMerge w:val="restart"/>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Количество имущества</w:t>
            </w:r>
          </w:p>
        </w:tc>
        <w:tc>
          <w:tcPr>
            <w:tcW w:w="2126" w:type="dxa"/>
            <w:gridSpan w:val="3"/>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Ссудодатель</w:t>
            </w:r>
          </w:p>
        </w:tc>
        <w:tc>
          <w:tcPr>
            <w:tcW w:w="1276" w:type="dxa"/>
            <w:gridSpan w:val="2"/>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Срок пользования</w:t>
            </w:r>
          </w:p>
        </w:tc>
        <w:tc>
          <w:tcPr>
            <w:tcW w:w="1701" w:type="dxa"/>
            <w:vMerge w:val="restart"/>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Фактические расходы на содержание</w:t>
            </w:r>
          </w:p>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объекта недвижимого имущества (руб./год)</w:t>
            </w:r>
          </w:p>
        </w:tc>
        <w:tc>
          <w:tcPr>
            <w:tcW w:w="3119" w:type="dxa"/>
            <w:gridSpan w:val="2"/>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Направление использования объекта недвижимого имущества</w:t>
            </w:r>
          </w:p>
        </w:tc>
        <w:tc>
          <w:tcPr>
            <w:tcW w:w="1134" w:type="dxa"/>
            <w:vMerge w:val="restart"/>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Обоснование заключения договора ссуды</w:t>
            </w:r>
          </w:p>
        </w:tc>
      </w:tr>
      <w:tr w:rsidR="004F7A43" w:rsidRPr="004F7A43" w:rsidTr="00537710">
        <w:tc>
          <w:tcPr>
            <w:tcW w:w="1276" w:type="dxa"/>
            <w:vMerge/>
          </w:tcPr>
          <w:p w:rsidR="004F7A43" w:rsidRPr="004F7A43" w:rsidRDefault="004F7A43" w:rsidP="00510391">
            <w:pPr>
              <w:pStyle w:val="aa"/>
              <w:rPr>
                <w:rFonts w:ascii="Times New Roman" w:hAnsi="Times New Roman" w:cs="Times New Roman"/>
                <w:sz w:val="18"/>
                <w:szCs w:val="18"/>
              </w:rPr>
            </w:pPr>
          </w:p>
        </w:tc>
        <w:tc>
          <w:tcPr>
            <w:tcW w:w="567" w:type="dxa"/>
            <w:vMerge/>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ОКЕИ</w:t>
            </w:r>
          </w:p>
        </w:tc>
        <w:tc>
          <w:tcPr>
            <w:tcW w:w="708" w:type="dxa"/>
            <w:vMerge/>
          </w:tcPr>
          <w:p w:rsidR="004F7A43" w:rsidRPr="004F7A43" w:rsidRDefault="004F7A43" w:rsidP="00510391">
            <w:pPr>
              <w:pStyle w:val="aa"/>
              <w:rPr>
                <w:rFonts w:ascii="Times New Roman" w:hAnsi="Times New Roman" w:cs="Times New Roman"/>
                <w:sz w:val="18"/>
                <w:szCs w:val="18"/>
              </w:rPr>
            </w:pPr>
          </w:p>
        </w:tc>
        <w:tc>
          <w:tcPr>
            <w:tcW w:w="709" w:type="dxa"/>
            <w:vMerge/>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наименование</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ИНН</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код по КИСЭ</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начала</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окончания</w:t>
            </w:r>
          </w:p>
        </w:tc>
        <w:tc>
          <w:tcPr>
            <w:tcW w:w="1701" w:type="dxa"/>
            <w:vMerge/>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 xml:space="preserve">осуществления </w:t>
            </w:r>
            <w:proofErr w:type="gramStart"/>
            <w:r w:rsidRPr="004F7A43">
              <w:rPr>
                <w:rFonts w:ascii="Times New Roman" w:hAnsi="Times New Roman" w:cs="Times New Roman"/>
                <w:sz w:val="18"/>
                <w:szCs w:val="18"/>
              </w:rPr>
              <w:t>основной</w:t>
            </w:r>
            <w:proofErr w:type="gramEnd"/>
          </w:p>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деятельности</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для</w:t>
            </w:r>
          </w:p>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осуществления иной</w:t>
            </w:r>
          </w:p>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деятельности</w:t>
            </w:r>
          </w:p>
        </w:tc>
        <w:tc>
          <w:tcPr>
            <w:tcW w:w="1134" w:type="dxa"/>
            <w:vMerge/>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2</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3</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4</w:t>
            </w:r>
          </w:p>
        </w:tc>
        <w:tc>
          <w:tcPr>
            <w:tcW w:w="70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5</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6</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7</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8</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9</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10</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11</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12</w:t>
            </w: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13</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14</w:t>
            </w:r>
          </w:p>
        </w:tc>
        <w:tc>
          <w:tcPr>
            <w:tcW w:w="1134"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15</w:t>
            </w:r>
          </w:p>
        </w:tc>
      </w:tr>
      <w:tr w:rsidR="004F7A43" w:rsidRPr="004F7A43" w:rsidTr="00537710">
        <w:tc>
          <w:tcPr>
            <w:tcW w:w="1276" w:type="dxa"/>
          </w:tcPr>
          <w:p w:rsidR="004F7A43" w:rsidRPr="004F7A43" w:rsidRDefault="004F7A43" w:rsidP="004F7A43">
            <w:pPr>
              <w:pStyle w:val="ad"/>
              <w:rPr>
                <w:rFonts w:ascii="Times New Roman" w:hAnsi="Times New Roman" w:cs="Times New Roman"/>
                <w:sz w:val="18"/>
                <w:szCs w:val="18"/>
              </w:rPr>
            </w:pPr>
            <w:r w:rsidRPr="004F7A43">
              <w:rPr>
                <w:rFonts w:ascii="Times New Roman" w:hAnsi="Times New Roman" w:cs="Times New Roman"/>
                <w:sz w:val="18"/>
                <w:szCs w:val="18"/>
              </w:rPr>
              <w:t>Площадные объекты, всего</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69" w:name="sub_111001"/>
            <w:r w:rsidRPr="004F7A43">
              <w:rPr>
                <w:rFonts w:ascii="Times New Roman" w:hAnsi="Times New Roman" w:cs="Times New Roman"/>
                <w:sz w:val="18"/>
                <w:szCs w:val="18"/>
              </w:rPr>
              <w:t>1000</w:t>
            </w:r>
            <w:bookmarkEnd w:id="69"/>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134"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4F7A43" w:rsidRPr="004F7A43" w:rsidTr="00537710">
        <w:tc>
          <w:tcPr>
            <w:tcW w:w="1276" w:type="dxa"/>
          </w:tcPr>
          <w:p w:rsidR="004F7A43" w:rsidRPr="004F7A43" w:rsidRDefault="004F7A43" w:rsidP="00510391">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0" w:name="sub_111011"/>
            <w:r w:rsidRPr="004F7A43">
              <w:rPr>
                <w:rFonts w:ascii="Times New Roman" w:hAnsi="Times New Roman" w:cs="Times New Roman"/>
                <w:sz w:val="18"/>
                <w:szCs w:val="18"/>
              </w:rPr>
              <w:t>1001</w:t>
            </w:r>
            <w:bookmarkEnd w:id="70"/>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proofErr w:type="gramStart"/>
            <w:r w:rsidRPr="004F7A43">
              <w:rPr>
                <w:rFonts w:ascii="Times New Roman" w:hAnsi="Times New Roman" w:cs="Times New Roman"/>
                <w:sz w:val="18"/>
                <w:szCs w:val="18"/>
              </w:rPr>
              <w:t>м</w:t>
            </w:r>
            <w:proofErr w:type="gramEnd"/>
            <w:r w:rsidRPr="004F7A43">
              <w:rPr>
                <w:rFonts w:ascii="Times New Roman" w:hAnsi="Times New Roman" w:cs="Times New Roman"/>
                <w:sz w:val="18"/>
                <w:szCs w:val="18"/>
                <w:vertAlign w:val="superscript"/>
              </w:rPr>
              <w:t> 2</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055</w:t>
            </w:r>
          </w:p>
        </w:tc>
        <w:tc>
          <w:tcPr>
            <w:tcW w:w="708"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d"/>
              <w:rPr>
                <w:rFonts w:ascii="Times New Roman" w:hAnsi="Times New Roman" w:cs="Times New Roman"/>
                <w:sz w:val="18"/>
                <w:szCs w:val="18"/>
              </w:rPr>
            </w:pPr>
            <w:r w:rsidRPr="004F7A43">
              <w:rPr>
                <w:rFonts w:ascii="Times New Roman" w:hAnsi="Times New Roman" w:cs="Times New Roman"/>
                <w:sz w:val="18"/>
                <w:szCs w:val="18"/>
              </w:rPr>
              <w:t>Линейные объекты, всего</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1" w:name="sub_111002"/>
            <w:r w:rsidRPr="004F7A43">
              <w:rPr>
                <w:rFonts w:ascii="Times New Roman" w:hAnsi="Times New Roman" w:cs="Times New Roman"/>
                <w:sz w:val="18"/>
                <w:szCs w:val="18"/>
              </w:rPr>
              <w:t>2000</w:t>
            </w:r>
            <w:bookmarkEnd w:id="71"/>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134"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4F7A43" w:rsidRPr="004F7A43" w:rsidTr="00537710">
        <w:tc>
          <w:tcPr>
            <w:tcW w:w="1276" w:type="dxa"/>
          </w:tcPr>
          <w:p w:rsidR="004F7A43" w:rsidRPr="004F7A43" w:rsidRDefault="004F7A43" w:rsidP="00510391">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2" w:name="sub_111021"/>
            <w:r w:rsidRPr="004F7A43">
              <w:rPr>
                <w:rFonts w:ascii="Times New Roman" w:hAnsi="Times New Roman" w:cs="Times New Roman"/>
                <w:sz w:val="18"/>
                <w:szCs w:val="18"/>
              </w:rPr>
              <w:t>2001</w:t>
            </w:r>
            <w:bookmarkEnd w:id="72"/>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м</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006</w:t>
            </w:r>
          </w:p>
        </w:tc>
        <w:tc>
          <w:tcPr>
            <w:tcW w:w="708"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d"/>
              <w:rPr>
                <w:rFonts w:ascii="Times New Roman" w:hAnsi="Times New Roman" w:cs="Times New Roman"/>
                <w:sz w:val="18"/>
                <w:szCs w:val="18"/>
              </w:rPr>
            </w:pPr>
            <w:r w:rsidRPr="004F7A43">
              <w:rPr>
                <w:rFonts w:ascii="Times New Roman" w:hAnsi="Times New Roman" w:cs="Times New Roman"/>
                <w:sz w:val="18"/>
                <w:szCs w:val="18"/>
              </w:rPr>
              <w:t>Иные объекты, включая точечные, всего</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3" w:name="sub_111005"/>
            <w:r w:rsidRPr="004F7A43">
              <w:rPr>
                <w:rFonts w:ascii="Times New Roman" w:hAnsi="Times New Roman" w:cs="Times New Roman"/>
                <w:sz w:val="18"/>
                <w:szCs w:val="18"/>
              </w:rPr>
              <w:t>3000</w:t>
            </w:r>
            <w:bookmarkEnd w:id="73"/>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134"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r w:rsidR="004F7A43" w:rsidRPr="004F7A43" w:rsidTr="00537710">
        <w:tc>
          <w:tcPr>
            <w:tcW w:w="1276" w:type="dxa"/>
          </w:tcPr>
          <w:p w:rsidR="004F7A43" w:rsidRPr="004F7A43" w:rsidRDefault="004F7A43" w:rsidP="00510391">
            <w:pPr>
              <w:pStyle w:val="ad"/>
              <w:rPr>
                <w:rFonts w:ascii="Times New Roman" w:hAnsi="Times New Roman" w:cs="Times New Roman"/>
                <w:sz w:val="18"/>
                <w:szCs w:val="18"/>
              </w:rPr>
            </w:pPr>
            <w:r w:rsidRPr="004F7A43">
              <w:rPr>
                <w:rFonts w:ascii="Times New Roman" w:hAnsi="Times New Roman" w:cs="Times New Roman"/>
                <w:sz w:val="18"/>
                <w:szCs w:val="18"/>
              </w:rPr>
              <w:t>в том числе:</w:t>
            </w: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4" w:name="sub_111051"/>
            <w:r w:rsidRPr="004F7A43">
              <w:rPr>
                <w:rFonts w:ascii="Times New Roman" w:hAnsi="Times New Roman" w:cs="Times New Roman"/>
                <w:sz w:val="18"/>
                <w:szCs w:val="18"/>
              </w:rPr>
              <w:t>3001</w:t>
            </w:r>
            <w:bookmarkEnd w:id="74"/>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1276"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jc w:val="center"/>
              <w:rPr>
                <w:rFonts w:ascii="Times New Roman" w:hAnsi="Times New Roman" w:cs="Times New Roman"/>
                <w:sz w:val="18"/>
                <w:szCs w:val="18"/>
              </w:rPr>
            </w:pPr>
            <w:proofErr w:type="spellStart"/>
            <w:proofErr w:type="gramStart"/>
            <w:r w:rsidRPr="004F7A43">
              <w:rPr>
                <w:rFonts w:ascii="Times New Roman" w:hAnsi="Times New Roman" w:cs="Times New Roman"/>
                <w:sz w:val="18"/>
                <w:szCs w:val="18"/>
              </w:rPr>
              <w:t>шт</w:t>
            </w:r>
            <w:proofErr w:type="spellEnd"/>
            <w:proofErr w:type="gramEnd"/>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796</w:t>
            </w:r>
          </w:p>
        </w:tc>
        <w:tc>
          <w:tcPr>
            <w:tcW w:w="708"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850" w:type="dxa"/>
          </w:tcPr>
          <w:p w:rsidR="004F7A43" w:rsidRPr="004F7A43" w:rsidRDefault="004F7A43" w:rsidP="00510391">
            <w:pPr>
              <w:pStyle w:val="aa"/>
              <w:rPr>
                <w:rFonts w:ascii="Times New Roman" w:hAnsi="Times New Roman" w:cs="Times New Roman"/>
                <w:sz w:val="18"/>
                <w:szCs w:val="18"/>
              </w:rPr>
            </w:pPr>
          </w:p>
        </w:tc>
        <w:tc>
          <w:tcPr>
            <w:tcW w:w="567" w:type="dxa"/>
          </w:tcPr>
          <w:p w:rsidR="004F7A43" w:rsidRPr="004F7A43" w:rsidRDefault="004F7A43" w:rsidP="00510391">
            <w:pPr>
              <w:pStyle w:val="aa"/>
              <w:rPr>
                <w:rFonts w:ascii="Times New Roman" w:hAnsi="Times New Roman" w:cs="Times New Roman"/>
                <w:sz w:val="18"/>
                <w:szCs w:val="18"/>
              </w:rPr>
            </w:pPr>
          </w:p>
        </w:tc>
        <w:tc>
          <w:tcPr>
            <w:tcW w:w="709"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rPr>
                <w:rFonts w:ascii="Times New Roman" w:hAnsi="Times New Roman" w:cs="Times New Roman"/>
                <w:sz w:val="18"/>
                <w:szCs w:val="18"/>
              </w:rPr>
            </w:pPr>
          </w:p>
        </w:tc>
        <w:tc>
          <w:tcPr>
            <w:tcW w:w="1701" w:type="dxa"/>
          </w:tcPr>
          <w:p w:rsidR="004F7A43" w:rsidRPr="004F7A43" w:rsidRDefault="004F7A43" w:rsidP="00510391">
            <w:pPr>
              <w:pStyle w:val="aa"/>
              <w:rPr>
                <w:rFonts w:ascii="Times New Roman" w:hAnsi="Times New Roman" w:cs="Times New Roman"/>
                <w:sz w:val="18"/>
                <w:szCs w:val="18"/>
              </w:rPr>
            </w:pPr>
          </w:p>
        </w:tc>
        <w:tc>
          <w:tcPr>
            <w:tcW w:w="1134" w:type="dxa"/>
          </w:tcPr>
          <w:p w:rsidR="004F7A43" w:rsidRPr="004F7A43" w:rsidRDefault="004F7A43" w:rsidP="00510391">
            <w:pPr>
              <w:pStyle w:val="aa"/>
              <w:rPr>
                <w:rFonts w:ascii="Times New Roman" w:hAnsi="Times New Roman" w:cs="Times New Roman"/>
                <w:sz w:val="18"/>
                <w:szCs w:val="18"/>
              </w:rPr>
            </w:pPr>
          </w:p>
        </w:tc>
      </w:tr>
      <w:tr w:rsidR="004F7A43" w:rsidRPr="004F7A43" w:rsidTr="00537710">
        <w:tc>
          <w:tcPr>
            <w:tcW w:w="3261" w:type="dxa"/>
            <w:gridSpan w:val="4"/>
          </w:tcPr>
          <w:p w:rsidR="004F7A43" w:rsidRPr="004F7A43" w:rsidRDefault="004F7A43" w:rsidP="00510391">
            <w:pPr>
              <w:pStyle w:val="aa"/>
              <w:jc w:val="right"/>
              <w:rPr>
                <w:rFonts w:ascii="Times New Roman" w:hAnsi="Times New Roman" w:cs="Times New Roman"/>
                <w:sz w:val="18"/>
                <w:szCs w:val="18"/>
              </w:rPr>
            </w:pPr>
            <w:r w:rsidRPr="004F7A43">
              <w:rPr>
                <w:rFonts w:ascii="Times New Roman" w:hAnsi="Times New Roman" w:cs="Times New Roman"/>
                <w:sz w:val="18"/>
                <w:szCs w:val="18"/>
              </w:rPr>
              <w:t>Всего:</w:t>
            </w:r>
          </w:p>
        </w:tc>
        <w:tc>
          <w:tcPr>
            <w:tcW w:w="708" w:type="dxa"/>
          </w:tcPr>
          <w:p w:rsidR="004F7A43" w:rsidRPr="004F7A43" w:rsidRDefault="004F7A43" w:rsidP="00510391">
            <w:pPr>
              <w:pStyle w:val="aa"/>
              <w:jc w:val="center"/>
              <w:rPr>
                <w:rFonts w:ascii="Times New Roman" w:hAnsi="Times New Roman" w:cs="Times New Roman"/>
                <w:sz w:val="18"/>
                <w:szCs w:val="18"/>
              </w:rPr>
            </w:pPr>
            <w:bookmarkStart w:id="75" w:name="sub_111009"/>
            <w:r w:rsidRPr="004F7A43">
              <w:rPr>
                <w:rFonts w:ascii="Times New Roman" w:hAnsi="Times New Roman" w:cs="Times New Roman"/>
                <w:sz w:val="18"/>
                <w:szCs w:val="18"/>
              </w:rPr>
              <w:t>9000</w:t>
            </w:r>
            <w:bookmarkEnd w:id="75"/>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850"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567"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709"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rPr>
                <w:rFonts w:ascii="Times New Roman" w:hAnsi="Times New Roman" w:cs="Times New Roman"/>
                <w:sz w:val="18"/>
                <w:szCs w:val="18"/>
              </w:rPr>
            </w:pPr>
          </w:p>
        </w:tc>
        <w:tc>
          <w:tcPr>
            <w:tcW w:w="1418"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701"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c>
          <w:tcPr>
            <w:tcW w:w="1134" w:type="dxa"/>
          </w:tcPr>
          <w:p w:rsidR="004F7A43" w:rsidRPr="004F7A43" w:rsidRDefault="004F7A43" w:rsidP="00510391">
            <w:pPr>
              <w:pStyle w:val="aa"/>
              <w:jc w:val="center"/>
              <w:rPr>
                <w:rFonts w:ascii="Times New Roman" w:hAnsi="Times New Roman" w:cs="Times New Roman"/>
                <w:sz w:val="18"/>
                <w:szCs w:val="18"/>
              </w:rPr>
            </w:pPr>
            <w:r w:rsidRPr="004F7A43">
              <w:rPr>
                <w:rFonts w:ascii="Times New Roman" w:hAnsi="Times New Roman" w:cs="Times New Roman"/>
                <w:sz w:val="18"/>
                <w:szCs w:val="18"/>
              </w:rPr>
              <w:t>x</w:t>
            </w:r>
          </w:p>
        </w:tc>
      </w:tr>
    </w:tbl>
    <w:p w:rsidR="004F7A43" w:rsidRPr="004F7A43" w:rsidRDefault="004F7A43">
      <w:pPr>
        <w:rPr>
          <w:rFonts w:ascii="Times New Roman" w:hAnsi="Times New Roman" w:cs="Times New Roman"/>
        </w:rPr>
      </w:pPr>
    </w:p>
    <w:p w:rsidR="004F7A43" w:rsidRPr="004F7A43" w:rsidRDefault="004F7A43">
      <w:pPr>
        <w:rPr>
          <w:rFonts w:ascii="Times New Roman" w:hAnsi="Times New Roman" w:cs="Times New Roman"/>
        </w:rPr>
      </w:pPr>
    </w:p>
    <w:p w:rsidR="005605AA" w:rsidRPr="004F7A43" w:rsidRDefault="005605AA" w:rsidP="004F7A43">
      <w:pPr>
        <w:ind w:firstLine="0"/>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rPr>
      </w:pPr>
    </w:p>
    <w:p w:rsidR="004F7A43" w:rsidRPr="004F7A43" w:rsidRDefault="004F7A43">
      <w:pPr>
        <w:pStyle w:val="ab"/>
        <w:rPr>
          <w:rStyle w:val="a3"/>
          <w:rFonts w:ascii="Times New Roman" w:hAnsi="Times New Roman" w:cs="Times New Roman"/>
          <w:bCs/>
          <w:sz w:val="22"/>
          <w:szCs w:val="22"/>
        </w:rPr>
      </w:pPr>
    </w:p>
    <w:p w:rsidR="004F7A43" w:rsidRPr="004F7A43" w:rsidRDefault="004F7A43">
      <w:pPr>
        <w:pStyle w:val="ab"/>
        <w:rPr>
          <w:rStyle w:val="a3"/>
          <w:rFonts w:ascii="Times New Roman" w:hAnsi="Times New Roman" w:cs="Times New Roman"/>
          <w:bCs/>
          <w:sz w:val="22"/>
          <w:szCs w:val="22"/>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2.5. </w:t>
      </w:r>
      <w:proofErr w:type="gramStart"/>
      <w:r w:rsidRPr="004F7A43">
        <w:rPr>
          <w:rStyle w:val="a3"/>
          <w:rFonts w:ascii="Times New Roman" w:hAnsi="Times New Roman" w:cs="Times New Roman"/>
          <w:bCs/>
          <w:sz w:val="22"/>
          <w:szCs w:val="22"/>
        </w:rPr>
        <w:t>Сведения об особо ценном движимом имуществе (за исключением</w:t>
      </w:r>
      <w:proofErr w:type="gramEnd"/>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транспортных средств)</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w:t>
      </w:r>
      <w:r w:rsidRPr="004F7A43">
        <w:rPr>
          <w:rStyle w:val="a3"/>
          <w:rFonts w:ascii="Times New Roman" w:hAnsi="Times New Roman" w:cs="Times New Roman"/>
          <w:bCs/>
          <w:sz w:val="22"/>
          <w:szCs w:val="22"/>
        </w:rPr>
        <w:t>2.5.1. Сведения о наличии, состоянии и использовании особо ценного движимого имущества</w:t>
      </w:r>
    </w:p>
    <w:p w:rsidR="005605AA" w:rsidRPr="004F7A43" w:rsidRDefault="005605AA">
      <w:pPr>
        <w:rPr>
          <w:rFonts w:ascii="Times New Roman" w:hAnsi="Times New Roman" w:cs="Times New Roman"/>
        </w:rPr>
      </w:pPr>
    </w:p>
    <w:tbl>
      <w:tblPr>
        <w:tblW w:w="1360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980"/>
        <w:gridCol w:w="634"/>
        <w:gridCol w:w="850"/>
        <w:gridCol w:w="709"/>
        <w:gridCol w:w="709"/>
        <w:gridCol w:w="992"/>
        <w:gridCol w:w="1134"/>
        <w:gridCol w:w="1276"/>
        <w:gridCol w:w="1984"/>
      </w:tblGrid>
      <w:tr w:rsidR="005605AA" w:rsidRPr="005619CD" w:rsidTr="00537710">
        <w:tc>
          <w:tcPr>
            <w:tcW w:w="434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 (группа основных средств)</w:t>
            </w:r>
          </w:p>
        </w:tc>
        <w:tc>
          <w:tcPr>
            <w:tcW w:w="98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8288"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Наличие движимого имущества на конец отчетного периода</w:t>
            </w:r>
          </w:p>
        </w:tc>
      </w:tr>
      <w:tr w:rsidR="005605AA" w:rsidRPr="005619CD" w:rsidTr="00537710">
        <w:tc>
          <w:tcPr>
            <w:tcW w:w="43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7654" w:type="dxa"/>
            <w:gridSpan w:val="7"/>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43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используется учреждением</w:t>
            </w:r>
          </w:p>
        </w:tc>
        <w:tc>
          <w:tcPr>
            <w:tcW w:w="2410"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передано в пользование</w:t>
            </w:r>
          </w:p>
        </w:tc>
        <w:tc>
          <w:tcPr>
            <w:tcW w:w="4394" w:type="dxa"/>
            <w:gridSpan w:val="3"/>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не используется</w:t>
            </w:r>
          </w:p>
        </w:tc>
      </w:tr>
      <w:tr w:rsidR="005605AA" w:rsidRPr="005619CD" w:rsidTr="00537710">
        <w:tc>
          <w:tcPr>
            <w:tcW w:w="43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701"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требует ремонта</w:t>
            </w:r>
          </w:p>
        </w:tc>
        <w:tc>
          <w:tcPr>
            <w:tcW w:w="3260"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физически и морально изношено, ожидает согласования, списания</w:t>
            </w:r>
          </w:p>
        </w:tc>
      </w:tr>
      <w:tr w:rsidR="005605AA" w:rsidRPr="005619CD" w:rsidTr="00537710">
        <w:tc>
          <w:tcPr>
            <w:tcW w:w="43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аренду</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безвозмездно</w:t>
            </w: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198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 них требует замены</w:t>
            </w: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98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Нежилые помещения, здания и сооружения, не отнесенные к недвижимому имуществу</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1110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Машины и оборудование</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2110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2200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Хозяйственный и производственный инвентарь, всего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3110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основные средства, всего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4110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4200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4340" w:type="dxa"/>
            <w:tcBorders>
              <w:top w:val="single" w:sz="4" w:space="0" w:color="auto"/>
              <w:left w:val="nil"/>
              <w:bottom w:val="nil"/>
              <w:right w:val="single" w:sz="4" w:space="0" w:color="auto"/>
            </w:tcBorders>
          </w:tcPr>
          <w:p w:rsidR="005605AA" w:rsidRPr="005619CD" w:rsidRDefault="005605AA">
            <w:pPr>
              <w:pStyle w:val="aa"/>
              <w:jc w:val="right"/>
              <w:rPr>
                <w:rFonts w:ascii="Times New Roman" w:hAnsi="Times New Roman" w:cs="Times New Roman"/>
                <w:sz w:val="20"/>
                <w:szCs w:val="20"/>
              </w:rPr>
            </w:pPr>
            <w:r w:rsidRPr="005619CD">
              <w:rPr>
                <w:rFonts w:ascii="Times New Roman" w:hAnsi="Times New Roman" w:cs="Times New Roman"/>
                <w:sz w:val="20"/>
                <w:szCs w:val="20"/>
              </w:rPr>
              <w:t>Итого</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6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tbl>
      <w:tblPr>
        <w:tblW w:w="1417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120"/>
        <w:gridCol w:w="840"/>
        <w:gridCol w:w="700"/>
        <w:gridCol w:w="560"/>
        <w:gridCol w:w="700"/>
        <w:gridCol w:w="840"/>
        <w:gridCol w:w="1120"/>
        <w:gridCol w:w="980"/>
        <w:gridCol w:w="840"/>
        <w:gridCol w:w="700"/>
        <w:gridCol w:w="700"/>
        <w:gridCol w:w="727"/>
        <w:gridCol w:w="708"/>
      </w:tblGrid>
      <w:tr w:rsidR="005605AA" w:rsidRPr="005619CD" w:rsidTr="00537710">
        <w:tc>
          <w:tcPr>
            <w:tcW w:w="364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 (группа основных средств)</w:t>
            </w:r>
          </w:p>
        </w:tc>
        <w:tc>
          <w:tcPr>
            <w:tcW w:w="112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9415" w:type="dxa"/>
            <w:gridSpan w:val="1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Фактический срок использования</w:t>
            </w:r>
          </w:p>
        </w:tc>
      </w:tr>
      <w:tr w:rsidR="005605AA" w:rsidRPr="005619CD" w:rsidTr="00537710">
        <w:tc>
          <w:tcPr>
            <w:tcW w:w="36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4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121 месяца и более</w:t>
            </w:r>
          </w:p>
        </w:tc>
        <w:tc>
          <w:tcPr>
            <w:tcW w:w="126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85 до 120 месяцев</w:t>
            </w:r>
          </w:p>
        </w:tc>
        <w:tc>
          <w:tcPr>
            <w:tcW w:w="196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61 до 84 месяцев</w:t>
            </w:r>
          </w:p>
        </w:tc>
        <w:tc>
          <w:tcPr>
            <w:tcW w:w="182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37 до 60 месяцев</w:t>
            </w:r>
          </w:p>
        </w:tc>
        <w:tc>
          <w:tcPr>
            <w:tcW w:w="1400"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13 до 36 месяцев</w:t>
            </w:r>
          </w:p>
        </w:tc>
        <w:tc>
          <w:tcPr>
            <w:tcW w:w="1435"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менее 12 месяцев</w:t>
            </w:r>
          </w:p>
        </w:tc>
      </w:tr>
      <w:tr w:rsidR="005605AA" w:rsidRPr="005619CD" w:rsidTr="00537710">
        <w:tc>
          <w:tcPr>
            <w:tcW w:w="36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количество, </w:t>
            </w:r>
            <w:proofErr w:type="spellStart"/>
            <w:proofErr w:type="gramStart"/>
            <w:r w:rsidRPr="005619CD">
              <w:rPr>
                <w:rFonts w:ascii="Times New Roman" w:hAnsi="Times New Roman" w:cs="Times New Roman"/>
                <w:sz w:val="20"/>
                <w:szCs w:val="20"/>
              </w:rPr>
              <w:t>ед</w:t>
            </w:r>
            <w:proofErr w:type="spellEnd"/>
            <w:proofErr w:type="gramEnd"/>
          </w:p>
        </w:tc>
        <w:tc>
          <w:tcPr>
            <w:tcW w:w="708"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балансовая стоимость, </w:t>
            </w:r>
            <w:proofErr w:type="spellStart"/>
            <w:r w:rsidRPr="005619CD">
              <w:rPr>
                <w:rFonts w:ascii="Times New Roman" w:hAnsi="Times New Roman" w:cs="Times New Roman"/>
                <w:sz w:val="20"/>
                <w:szCs w:val="20"/>
              </w:rPr>
              <w:t>руб</w:t>
            </w:r>
            <w:proofErr w:type="spellEnd"/>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17</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19</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w:t>
            </w: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w:t>
            </w:r>
          </w:p>
        </w:tc>
        <w:tc>
          <w:tcPr>
            <w:tcW w:w="708"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22</w:t>
            </w: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Нежилые помещения, здания и сооружения, не отнесенные к недвижимому имуществу</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Машины и оборудование</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Хозяйственный и производственный инвентарь,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основные средства,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left w:val="nil"/>
              <w:bottom w:val="nil"/>
              <w:right w:val="single" w:sz="4" w:space="0" w:color="auto"/>
            </w:tcBorders>
          </w:tcPr>
          <w:p w:rsidR="005605AA" w:rsidRPr="005619CD" w:rsidRDefault="005605AA">
            <w:pPr>
              <w:pStyle w:val="aa"/>
              <w:jc w:val="right"/>
              <w:rPr>
                <w:rFonts w:ascii="Times New Roman" w:hAnsi="Times New Roman" w:cs="Times New Roman"/>
                <w:sz w:val="20"/>
                <w:szCs w:val="20"/>
              </w:rPr>
            </w:pPr>
            <w:r w:rsidRPr="005619CD">
              <w:rPr>
                <w:rFonts w:ascii="Times New Roman" w:hAnsi="Times New Roman" w:cs="Times New Roman"/>
                <w:sz w:val="20"/>
                <w:szCs w:val="20"/>
              </w:rPr>
              <w:t>Итого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2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120"/>
        <w:gridCol w:w="840"/>
        <w:gridCol w:w="700"/>
        <w:gridCol w:w="560"/>
        <w:gridCol w:w="840"/>
        <w:gridCol w:w="840"/>
        <w:gridCol w:w="980"/>
        <w:gridCol w:w="980"/>
        <w:gridCol w:w="840"/>
        <w:gridCol w:w="851"/>
        <w:gridCol w:w="850"/>
        <w:gridCol w:w="1134"/>
      </w:tblGrid>
      <w:tr w:rsidR="005605AA" w:rsidRPr="005619CD" w:rsidTr="00537710">
        <w:tc>
          <w:tcPr>
            <w:tcW w:w="364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Наименование показателя (группа </w:t>
            </w:r>
            <w:r w:rsidRPr="005619CD">
              <w:rPr>
                <w:rFonts w:ascii="Times New Roman" w:hAnsi="Times New Roman" w:cs="Times New Roman"/>
                <w:sz w:val="20"/>
                <w:szCs w:val="20"/>
              </w:rPr>
              <w:lastRenderedPageBreak/>
              <w:t>основных средств)</w:t>
            </w:r>
          </w:p>
        </w:tc>
        <w:tc>
          <w:tcPr>
            <w:tcW w:w="112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 xml:space="preserve">Код </w:t>
            </w:r>
            <w:r w:rsidRPr="005619CD">
              <w:rPr>
                <w:rFonts w:ascii="Times New Roman" w:hAnsi="Times New Roman" w:cs="Times New Roman"/>
                <w:sz w:val="20"/>
                <w:szCs w:val="20"/>
              </w:rPr>
              <w:lastRenderedPageBreak/>
              <w:t>строки</w:t>
            </w:r>
          </w:p>
        </w:tc>
        <w:tc>
          <w:tcPr>
            <w:tcW w:w="9415" w:type="dxa"/>
            <w:gridSpan w:val="11"/>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 xml:space="preserve">Остаточная стоимость объектов особо ценного движимого имущества, в том числе с оставшимся сроком </w:t>
            </w:r>
            <w:r w:rsidRPr="005619CD">
              <w:rPr>
                <w:rFonts w:ascii="Times New Roman" w:hAnsi="Times New Roman" w:cs="Times New Roman"/>
                <w:sz w:val="20"/>
                <w:szCs w:val="20"/>
              </w:rPr>
              <w:lastRenderedPageBreak/>
              <w:t>полезного использования</w:t>
            </w:r>
          </w:p>
        </w:tc>
      </w:tr>
      <w:tr w:rsidR="005605AA" w:rsidRPr="005619CD" w:rsidTr="00537710">
        <w:tc>
          <w:tcPr>
            <w:tcW w:w="364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менее 12 месяцев</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12 до 24 месяцев</w:t>
            </w: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25 до 36 месяцев</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37 до 48 месяцев</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49 до 60 месяцев</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61 до 72 месяцев</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73 до 84 месяцев</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85 до 96 месяцев</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97 до 108 месяцев</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109 до 120 месяцев</w:t>
            </w:r>
          </w:p>
        </w:tc>
        <w:tc>
          <w:tcPr>
            <w:tcW w:w="113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от 121 месяца и более</w:t>
            </w: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23</w:t>
            </w: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24</w:t>
            </w: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25</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26</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27</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28</w:t>
            </w: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29</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w:t>
            </w:r>
          </w:p>
        </w:tc>
        <w:tc>
          <w:tcPr>
            <w:tcW w:w="113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33</w:t>
            </w: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Нежилые помещения, здания и сооружения, не отнесенные к недвижимому имуществу</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Машины и оборудование</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Хозяйственный и производственный инвентарь,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основные средства, всего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4110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4200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640" w:type="dxa"/>
            <w:tcBorders>
              <w:top w:val="single" w:sz="4" w:space="0" w:color="auto"/>
              <w:left w:val="nil"/>
              <w:bottom w:val="nil"/>
              <w:right w:val="single" w:sz="4" w:space="0" w:color="auto"/>
            </w:tcBorders>
          </w:tcPr>
          <w:p w:rsidR="005605AA" w:rsidRPr="005619CD" w:rsidRDefault="005605AA">
            <w:pPr>
              <w:pStyle w:val="aa"/>
              <w:jc w:val="right"/>
              <w:rPr>
                <w:rFonts w:ascii="Times New Roman" w:hAnsi="Times New Roman" w:cs="Times New Roman"/>
                <w:sz w:val="20"/>
                <w:szCs w:val="20"/>
              </w:rPr>
            </w:pPr>
            <w:r w:rsidRPr="005619CD">
              <w:rPr>
                <w:rFonts w:ascii="Times New Roman" w:hAnsi="Times New Roman" w:cs="Times New Roman"/>
                <w:sz w:val="20"/>
                <w:szCs w:val="20"/>
              </w:rPr>
              <w:t>Итого</w:t>
            </w:r>
          </w:p>
        </w:tc>
        <w:tc>
          <w:tcPr>
            <w:tcW w:w="112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8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4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2.5.2. Сведения о расходах на содержание особо ценного движимого имущества</w:t>
      </w:r>
    </w:p>
    <w:p w:rsidR="005605AA" w:rsidRPr="004F7A43" w:rsidRDefault="005605AA">
      <w:pPr>
        <w:rPr>
          <w:rFonts w:ascii="Times New Roman" w:hAnsi="Times New Roman" w:cs="Times New Roman"/>
        </w:rPr>
      </w:pPr>
    </w:p>
    <w:tbl>
      <w:tblPr>
        <w:tblW w:w="1417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11"/>
        <w:gridCol w:w="693"/>
        <w:gridCol w:w="970"/>
        <w:gridCol w:w="1386"/>
        <w:gridCol w:w="1663"/>
        <w:gridCol w:w="1024"/>
        <w:gridCol w:w="1134"/>
        <w:gridCol w:w="1276"/>
        <w:gridCol w:w="850"/>
        <w:gridCol w:w="1134"/>
        <w:gridCol w:w="1134"/>
      </w:tblGrid>
      <w:tr w:rsidR="005605AA" w:rsidRPr="005619CD" w:rsidTr="00537710">
        <w:tc>
          <w:tcPr>
            <w:tcW w:w="2911"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 (группа основных средств)</w:t>
            </w:r>
          </w:p>
        </w:tc>
        <w:tc>
          <w:tcPr>
            <w:tcW w:w="693"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97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 за отчетный период</w:t>
            </w:r>
          </w:p>
        </w:tc>
        <w:tc>
          <w:tcPr>
            <w:tcW w:w="9601"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содержание особо ценного движимого имущества</w:t>
            </w:r>
          </w:p>
        </w:tc>
      </w:tr>
      <w:tr w:rsidR="005605AA" w:rsidRPr="005619CD" w:rsidTr="00537710">
        <w:tc>
          <w:tcPr>
            <w:tcW w:w="2911"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01"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2911"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5207"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техническое обслуживание</w:t>
            </w:r>
          </w:p>
        </w:tc>
        <w:tc>
          <w:tcPr>
            <w:tcW w:w="1276"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капитальный ремонт, включая приобретение запасных частей</w:t>
            </w:r>
          </w:p>
        </w:tc>
        <w:tc>
          <w:tcPr>
            <w:tcW w:w="85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уплату налогов</w:t>
            </w:r>
          </w:p>
        </w:tc>
        <w:tc>
          <w:tcPr>
            <w:tcW w:w="1134"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заработная плата обслуживающего персонала</w:t>
            </w:r>
          </w:p>
        </w:tc>
        <w:tc>
          <w:tcPr>
            <w:tcW w:w="1134"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иные расходы</w:t>
            </w:r>
          </w:p>
        </w:tc>
      </w:tr>
      <w:tr w:rsidR="005605AA" w:rsidRPr="005619CD" w:rsidTr="00537710">
        <w:tc>
          <w:tcPr>
            <w:tcW w:w="2911"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периодическое техническое (профилактическое) обслуживание</w:t>
            </w: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текущий ремонт, включая приобретение запасных частей</w:t>
            </w: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обязательное страхование</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добровольное страхование</w:t>
            </w:r>
          </w:p>
        </w:tc>
        <w:tc>
          <w:tcPr>
            <w:tcW w:w="1276"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134"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Нежилые помещения, здания и сооружения, не отнесенные к недвижимому имуществу</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1110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для иной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Машины и оборудование</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2000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2110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2200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Хозяйственный и производственный инвентарь, всего</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3000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3110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3200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основные средства, всего</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4000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основной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из них:</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оказания услуг (выполнения работ) в рамках утвержденного муниципального задания</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4110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для иной деятельности</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4200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911" w:type="dxa"/>
            <w:tcBorders>
              <w:top w:val="single" w:sz="4" w:space="0" w:color="auto"/>
              <w:left w:val="nil"/>
              <w:bottom w:val="nil"/>
              <w:right w:val="single" w:sz="4" w:space="0" w:color="auto"/>
            </w:tcBorders>
          </w:tcPr>
          <w:p w:rsidR="005605AA" w:rsidRPr="005619CD" w:rsidRDefault="005605AA">
            <w:pPr>
              <w:pStyle w:val="aa"/>
              <w:jc w:val="right"/>
              <w:rPr>
                <w:rFonts w:ascii="Times New Roman" w:hAnsi="Times New Roman" w:cs="Times New Roman"/>
                <w:sz w:val="20"/>
                <w:szCs w:val="20"/>
              </w:rPr>
            </w:pPr>
            <w:r w:rsidRPr="005619CD">
              <w:rPr>
                <w:rFonts w:ascii="Times New Roman" w:hAnsi="Times New Roman" w:cs="Times New Roman"/>
                <w:sz w:val="20"/>
                <w:szCs w:val="20"/>
              </w:rPr>
              <w:t>Итого</w:t>
            </w:r>
          </w:p>
        </w:tc>
        <w:tc>
          <w:tcPr>
            <w:tcW w:w="6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97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38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66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2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Default="005605AA">
      <w:pPr>
        <w:rPr>
          <w:rFonts w:ascii="Times New Roman" w:hAnsi="Times New Roman" w:cs="Times New Roman"/>
        </w:rPr>
      </w:pPr>
    </w:p>
    <w:p w:rsidR="00D37494" w:rsidRPr="004F7A43" w:rsidRDefault="00D37494">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lastRenderedPageBreak/>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Default="005605AA">
      <w:pPr>
        <w:rPr>
          <w:rFonts w:ascii="Times New Roman" w:hAnsi="Times New Roman" w:cs="Times New Roman"/>
        </w:rPr>
      </w:pPr>
    </w:p>
    <w:p w:rsidR="00D37494" w:rsidRDefault="00D37494">
      <w:pPr>
        <w:rPr>
          <w:rFonts w:ascii="Times New Roman" w:hAnsi="Times New Roman" w:cs="Times New Roman"/>
        </w:rPr>
      </w:pPr>
    </w:p>
    <w:p w:rsidR="00D37494" w:rsidRPr="004F7A43" w:rsidRDefault="00D37494">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bookmarkStart w:id="76" w:name="sub_45"/>
      <w:r w:rsidRPr="004F7A43">
        <w:rPr>
          <w:rStyle w:val="a3"/>
          <w:rFonts w:ascii="Times New Roman" w:hAnsi="Times New Roman" w:cs="Times New Roman"/>
          <w:bCs/>
          <w:sz w:val="22"/>
          <w:szCs w:val="22"/>
        </w:rPr>
        <w:t xml:space="preserve">                  2.6. Сведения о транспортных средствах</w:t>
      </w:r>
    </w:p>
    <w:bookmarkEnd w:id="76"/>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7"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8"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383</w:t>
            </w: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2.6.1. Сведения об используемых транспортных средствах</w:t>
      </w:r>
    </w:p>
    <w:p w:rsidR="005605AA" w:rsidRPr="004F7A43" w:rsidRDefault="005605AA">
      <w:pPr>
        <w:rPr>
          <w:rFonts w:ascii="Times New Roman" w:hAnsi="Times New Roman" w:cs="Times New Roman"/>
        </w:rPr>
      </w:pPr>
    </w:p>
    <w:tbl>
      <w:tblPr>
        <w:tblW w:w="1360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70"/>
        <w:gridCol w:w="969"/>
        <w:gridCol w:w="1123"/>
        <w:gridCol w:w="942"/>
        <w:gridCol w:w="993"/>
        <w:gridCol w:w="850"/>
        <w:gridCol w:w="1134"/>
        <w:gridCol w:w="992"/>
        <w:gridCol w:w="1276"/>
        <w:gridCol w:w="1559"/>
      </w:tblGrid>
      <w:tr w:rsidR="005605AA" w:rsidRPr="005619CD" w:rsidTr="00537710">
        <w:tc>
          <w:tcPr>
            <w:tcW w:w="3770"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96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8869"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Транспортные средства, </w:t>
            </w:r>
            <w:proofErr w:type="spellStart"/>
            <w:proofErr w:type="gramStart"/>
            <w:r w:rsidRPr="005619CD">
              <w:rPr>
                <w:rFonts w:ascii="Times New Roman" w:hAnsi="Times New Roman" w:cs="Times New Roman"/>
                <w:sz w:val="20"/>
                <w:szCs w:val="20"/>
              </w:rPr>
              <w:t>ед</w:t>
            </w:r>
            <w:proofErr w:type="spellEnd"/>
            <w:proofErr w:type="gramEnd"/>
          </w:p>
        </w:tc>
      </w:tr>
      <w:tr w:rsidR="005605AA" w:rsidRPr="005619CD" w:rsidTr="00537710">
        <w:tc>
          <w:tcPr>
            <w:tcW w:w="377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065" w:type="dxa"/>
            <w:gridSpan w:val="2"/>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6804"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377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065" w:type="dxa"/>
            <w:gridSpan w:val="2"/>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3"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оперативном управлении учреждения</w:t>
            </w:r>
          </w:p>
        </w:tc>
        <w:tc>
          <w:tcPr>
            <w:tcW w:w="2126"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аренды</w:t>
            </w:r>
          </w:p>
        </w:tc>
        <w:tc>
          <w:tcPr>
            <w:tcW w:w="2835"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безвозмездного пользования</w:t>
            </w:r>
          </w:p>
        </w:tc>
      </w:tr>
      <w:tr w:rsidR="005605AA" w:rsidRPr="005619CD" w:rsidTr="00537710">
        <w:tc>
          <w:tcPr>
            <w:tcW w:w="3770"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6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Наземные транспортные средства</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автомобили легковые, всего</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1101</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1102</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не более 3 лет</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1103</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более 3 лет</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тракторы самоходные комбайны</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самоходные машины и механизмы на пневматическом и гусеничном ходу</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70"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96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12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Default="005605AA">
      <w:pPr>
        <w:rPr>
          <w:rFonts w:ascii="Times New Roman" w:hAnsi="Times New Roman" w:cs="Times New Roman"/>
        </w:rPr>
      </w:pPr>
    </w:p>
    <w:p w:rsidR="00D37494" w:rsidRDefault="00D37494">
      <w:pPr>
        <w:rPr>
          <w:rFonts w:ascii="Times New Roman" w:hAnsi="Times New Roman" w:cs="Times New Roman"/>
        </w:rPr>
      </w:pPr>
    </w:p>
    <w:p w:rsidR="00D37494" w:rsidRPr="00537710" w:rsidRDefault="00D37494" w:rsidP="00537710">
      <w:pPr>
        <w:ind w:firstLine="0"/>
        <w:rPr>
          <w:rFonts w:ascii="Times New Roman" w:hAnsi="Times New Roman" w:cs="Times New Roman"/>
          <w:lang w:val="en-US"/>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2.6.2. Сведения о неиспользуемых транспортных средствах, находящихся в оперативном управлении</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4"/>
        <w:gridCol w:w="860"/>
        <w:gridCol w:w="459"/>
        <w:gridCol w:w="851"/>
        <w:gridCol w:w="1134"/>
        <w:gridCol w:w="850"/>
        <w:gridCol w:w="709"/>
        <w:gridCol w:w="1276"/>
        <w:gridCol w:w="1134"/>
        <w:gridCol w:w="1417"/>
        <w:gridCol w:w="1276"/>
      </w:tblGrid>
      <w:tr w:rsidR="005605AA" w:rsidRPr="005619CD" w:rsidTr="00537710">
        <w:tc>
          <w:tcPr>
            <w:tcW w:w="3784"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860"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3294" w:type="dxa"/>
            <w:gridSpan w:val="4"/>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Передано во временное пользование сторонним организациям (индивидуальным предпринимателям)</w:t>
            </w:r>
          </w:p>
        </w:tc>
        <w:tc>
          <w:tcPr>
            <w:tcW w:w="5812" w:type="dxa"/>
            <w:gridSpan w:val="5"/>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Не используется</w:t>
            </w:r>
          </w:p>
        </w:tc>
      </w:tr>
      <w:tr w:rsidR="005605AA" w:rsidRPr="005619CD" w:rsidTr="00537710">
        <w:tc>
          <w:tcPr>
            <w:tcW w:w="3784"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45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2835"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c>
          <w:tcPr>
            <w:tcW w:w="709"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5103" w:type="dxa"/>
            <w:gridSpan w:val="4"/>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3784"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60"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45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основании договоров аренды</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основании договоров безвозмездного пользован</w:t>
            </w:r>
            <w:r w:rsidRPr="005619CD">
              <w:rPr>
                <w:rFonts w:ascii="Times New Roman" w:hAnsi="Times New Roman" w:cs="Times New Roman"/>
                <w:sz w:val="20"/>
                <w:szCs w:val="20"/>
              </w:rPr>
              <w:lastRenderedPageBreak/>
              <w:t>ия</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без оформления права пользования</w:t>
            </w:r>
          </w:p>
        </w:tc>
        <w:tc>
          <w:tcPr>
            <w:tcW w:w="709"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проводится капитальный ремонт и/или реконструкция</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в связи с </w:t>
            </w:r>
            <w:proofErr w:type="gramStart"/>
            <w:r w:rsidRPr="005619CD">
              <w:rPr>
                <w:rFonts w:ascii="Times New Roman" w:hAnsi="Times New Roman" w:cs="Times New Roman"/>
                <w:sz w:val="20"/>
                <w:szCs w:val="20"/>
              </w:rPr>
              <w:t>аварийным</w:t>
            </w:r>
            <w:proofErr w:type="gramEnd"/>
          </w:p>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 xml:space="preserve">состоянием (требуется </w:t>
            </w:r>
            <w:r w:rsidRPr="005619CD">
              <w:rPr>
                <w:rFonts w:ascii="Times New Roman" w:hAnsi="Times New Roman" w:cs="Times New Roman"/>
                <w:sz w:val="20"/>
                <w:szCs w:val="20"/>
              </w:rPr>
              <w:lastRenderedPageBreak/>
              <w:t>ремонт)</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в связи с аварийным состоянием (подлежит списанию)</w:t>
            </w:r>
          </w:p>
        </w:tc>
        <w:tc>
          <w:tcPr>
            <w:tcW w:w="1276"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излишнее имущество (подлежит передаче в казну муниципаль</w:t>
            </w:r>
            <w:r w:rsidRPr="005619CD">
              <w:rPr>
                <w:rFonts w:ascii="Times New Roman" w:hAnsi="Times New Roman" w:cs="Times New Roman"/>
                <w:sz w:val="20"/>
                <w:szCs w:val="20"/>
              </w:rPr>
              <w:lastRenderedPageBreak/>
              <w:t xml:space="preserve">ного образования </w:t>
            </w:r>
            <w:r w:rsidR="007A73E4" w:rsidRPr="005619CD">
              <w:rPr>
                <w:rFonts w:ascii="Times New Roman" w:hAnsi="Times New Roman" w:cs="Times New Roman"/>
                <w:sz w:val="20"/>
                <w:szCs w:val="20"/>
              </w:rPr>
              <w:t>«</w:t>
            </w:r>
            <w:r w:rsidRPr="005619CD">
              <w:rPr>
                <w:rFonts w:ascii="Times New Roman" w:hAnsi="Times New Roman" w:cs="Times New Roman"/>
                <w:sz w:val="20"/>
                <w:szCs w:val="20"/>
              </w:rPr>
              <w:t>Город Майкоп</w:t>
            </w:r>
            <w:r w:rsidR="007A73E4" w:rsidRPr="005619CD">
              <w:rPr>
                <w:rFonts w:ascii="Times New Roman" w:hAnsi="Times New Roman" w:cs="Times New Roman"/>
                <w:sz w:val="20"/>
                <w:szCs w:val="20"/>
              </w:rPr>
              <w:t>»</w:t>
            </w:r>
            <w:r w:rsidRPr="005619CD">
              <w:rPr>
                <w:rFonts w:ascii="Times New Roman" w:hAnsi="Times New Roman" w:cs="Times New Roman"/>
                <w:sz w:val="20"/>
                <w:szCs w:val="20"/>
              </w:rPr>
              <w:t>)</w:t>
            </w: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276"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Наземные транспортные средства</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автомобили легковые, всего</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1101</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1102</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не более 3 лет</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1103</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более 3 лет</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тракторы самоходные комбайны</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самоходные машины и механизмы на пневматическом и гусеничном ходу</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378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8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45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2.6.3. Направления использования транспортных средств</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18"/>
        <w:gridCol w:w="743"/>
        <w:gridCol w:w="1275"/>
        <w:gridCol w:w="1134"/>
        <w:gridCol w:w="1276"/>
        <w:gridCol w:w="1418"/>
        <w:gridCol w:w="1275"/>
        <w:gridCol w:w="1134"/>
        <w:gridCol w:w="1560"/>
        <w:gridCol w:w="1417"/>
      </w:tblGrid>
      <w:tr w:rsidR="005605AA" w:rsidRPr="005619CD" w:rsidTr="00537710">
        <w:tc>
          <w:tcPr>
            <w:tcW w:w="2518" w:type="dxa"/>
            <w:vMerge w:val="restart"/>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743"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0489"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Транспортные средства, используемые в общехозяйственных целях</w:t>
            </w:r>
          </w:p>
        </w:tc>
      </w:tr>
      <w:tr w:rsidR="005605AA" w:rsidRPr="005619CD" w:rsidTr="00537710">
        <w:tc>
          <w:tcPr>
            <w:tcW w:w="2518"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4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489"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целях обслуживания административно-управленческого персонала</w:t>
            </w:r>
          </w:p>
        </w:tc>
      </w:tr>
      <w:tr w:rsidR="005605AA" w:rsidRPr="005619CD" w:rsidTr="00537710">
        <w:tc>
          <w:tcPr>
            <w:tcW w:w="2518"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4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080"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2518"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4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2694"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оперативном управлении учреждения, ед.</w:t>
            </w:r>
          </w:p>
        </w:tc>
        <w:tc>
          <w:tcPr>
            <w:tcW w:w="240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аренды, ед.</w:t>
            </w:r>
          </w:p>
        </w:tc>
        <w:tc>
          <w:tcPr>
            <w:tcW w:w="2977"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безвозмездного пользования, ед.</w:t>
            </w:r>
          </w:p>
        </w:tc>
      </w:tr>
      <w:tr w:rsidR="005605AA" w:rsidRPr="005619CD" w:rsidTr="00537710">
        <w:tc>
          <w:tcPr>
            <w:tcW w:w="2518"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743"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Наземные транспортные средства</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автомобили легковые, всего</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1101</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1102</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не более 3 лет</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1103</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более 3 лет</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тракторы самоходные комбайны</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самоходные машины и механизмы на пневматическом и гусеничном ходу</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518"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743"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Default="005605AA">
      <w:pPr>
        <w:rPr>
          <w:rFonts w:ascii="Times New Roman" w:hAnsi="Times New Roman" w:cs="Times New Roman"/>
          <w:lang w:val="en-US"/>
        </w:rPr>
      </w:pPr>
    </w:p>
    <w:p w:rsidR="00537710" w:rsidRDefault="00537710">
      <w:pPr>
        <w:rPr>
          <w:rFonts w:ascii="Times New Roman" w:hAnsi="Times New Roman" w:cs="Times New Roman"/>
          <w:lang w:val="en-US"/>
        </w:rPr>
      </w:pPr>
    </w:p>
    <w:p w:rsidR="00537710" w:rsidRDefault="00537710">
      <w:pPr>
        <w:rPr>
          <w:rFonts w:ascii="Times New Roman" w:hAnsi="Times New Roman" w:cs="Times New Roman"/>
          <w:lang w:val="en-US"/>
        </w:rPr>
      </w:pPr>
    </w:p>
    <w:p w:rsidR="00537710" w:rsidRDefault="00537710">
      <w:pPr>
        <w:rPr>
          <w:rFonts w:ascii="Times New Roman" w:hAnsi="Times New Roman" w:cs="Times New Roman"/>
          <w:lang w:val="en-US"/>
        </w:rPr>
      </w:pPr>
    </w:p>
    <w:p w:rsidR="00537710" w:rsidRDefault="00537710">
      <w:pPr>
        <w:rPr>
          <w:rFonts w:ascii="Times New Roman" w:hAnsi="Times New Roman" w:cs="Times New Roman"/>
          <w:lang w:val="en-US"/>
        </w:rPr>
      </w:pPr>
    </w:p>
    <w:p w:rsidR="00537710" w:rsidRPr="00537710" w:rsidRDefault="00537710">
      <w:pPr>
        <w:rPr>
          <w:rFonts w:ascii="Times New Roman" w:hAnsi="Times New Roman" w:cs="Times New Roman"/>
          <w:lang w:val="en-US"/>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992"/>
        <w:gridCol w:w="1251"/>
        <w:gridCol w:w="1051"/>
        <w:gridCol w:w="1275"/>
        <w:gridCol w:w="1134"/>
        <w:gridCol w:w="1418"/>
        <w:gridCol w:w="1417"/>
        <w:gridCol w:w="1560"/>
        <w:gridCol w:w="1417"/>
      </w:tblGrid>
      <w:tr w:rsidR="005605AA" w:rsidRPr="005619CD" w:rsidTr="00537710">
        <w:tc>
          <w:tcPr>
            <w:tcW w:w="2235" w:type="dxa"/>
            <w:vMerge w:val="restart"/>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0523" w:type="dxa"/>
            <w:gridSpan w:val="8"/>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иных целях</w:t>
            </w:r>
          </w:p>
        </w:tc>
      </w:tr>
      <w:tr w:rsidR="005605AA" w:rsidRPr="005619CD" w:rsidTr="00537710">
        <w:tc>
          <w:tcPr>
            <w:tcW w:w="2235"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302"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w:t>
            </w:r>
          </w:p>
        </w:tc>
        <w:tc>
          <w:tcPr>
            <w:tcW w:w="8221"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2235"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p w:rsidR="005605AA" w:rsidRPr="005619CD" w:rsidRDefault="005605AA">
            <w:pPr>
              <w:pStyle w:val="aa"/>
              <w:rPr>
                <w:rFonts w:ascii="Times New Roman" w:hAnsi="Times New Roman" w:cs="Times New Roman"/>
                <w:sz w:val="20"/>
                <w:szCs w:val="20"/>
              </w:rPr>
            </w:pPr>
          </w:p>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0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p w:rsidR="005605AA" w:rsidRPr="005619CD" w:rsidRDefault="005605AA">
            <w:pPr>
              <w:pStyle w:val="aa"/>
              <w:rPr>
                <w:rFonts w:ascii="Times New Roman" w:hAnsi="Times New Roman" w:cs="Times New Roman"/>
                <w:sz w:val="20"/>
                <w:szCs w:val="20"/>
              </w:rPr>
            </w:pPr>
          </w:p>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2409"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оперативном управлении учреждения, ед.</w:t>
            </w:r>
          </w:p>
        </w:tc>
        <w:tc>
          <w:tcPr>
            <w:tcW w:w="2835"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аренды, ед.</w:t>
            </w:r>
          </w:p>
        </w:tc>
        <w:tc>
          <w:tcPr>
            <w:tcW w:w="2977" w:type="dxa"/>
            <w:gridSpan w:val="2"/>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по договорам безвозмездного пользования, ед.</w:t>
            </w:r>
          </w:p>
        </w:tc>
      </w:tr>
      <w:tr w:rsidR="005605AA" w:rsidRPr="005619CD" w:rsidTr="00537710">
        <w:tc>
          <w:tcPr>
            <w:tcW w:w="2235"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отчетную дату</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среднем за год</w:t>
            </w: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17</w:t>
            </w:r>
          </w:p>
        </w:tc>
        <w:tc>
          <w:tcPr>
            <w:tcW w:w="1417"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w:t>
            </w: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Наземные транспортные средства</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автомобили легковые, всего</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1101</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1102</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не более 3 лет</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1103</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более 3 лет</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тракторы самоходные комбайны</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самоходные машины и механизмы на пневматическом и гусеничном ходу</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2235"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9000</w:t>
            </w:r>
          </w:p>
        </w:tc>
        <w:tc>
          <w:tcPr>
            <w:tcW w:w="12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0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2.6.4. Сведения о расходах на содержание транспортных средств</w:t>
      </w:r>
    </w:p>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09"/>
        <w:gridCol w:w="851"/>
        <w:gridCol w:w="1168"/>
        <w:gridCol w:w="1842"/>
        <w:gridCol w:w="1985"/>
        <w:gridCol w:w="1134"/>
        <w:gridCol w:w="1701"/>
        <w:gridCol w:w="1701"/>
        <w:gridCol w:w="1559"/>
      </w:tblGrid>
      <w:tr w:rsidR="005605AA" w:rsidRPr="005619CD" w:rsidTr="00537710">
        <w:tc>
          <w:tcPr>
            <w:tcW w:w="1809" w:type="dxa"/>
            <w:vMerge w:val="restart"/>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851"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1090" w:type="dxa"/>
            <w:gridSpan w:val="7"/>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содержание транспортных средств</w:t>
            </w:r>
          </w:p>
        </w:tc>
      </w:tr>
      <w:tr w:rsidR="005605AA" w:rsidRPr="005619CD" w:rsidTr="00537710">
        <w:tc>
          <w:tcPr>
            <w:tcW w:w="1809"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68"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всего за отчетный период</w:t>
            </w:r>
          </w:p>
        </w:tc>
        <w:tc>
          <w:tcPr>
            <w:tcW w:w="9922"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1809"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6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9922"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на обслуживание транспортных средств</w:t>
            </w:r>
          </w:p>
        </w:tc>
      </w:tr>
      <w:tr w:rsidR="005605AA" w:rsidRPr="005619CD" w:rsidTr="00537710">
        <w:tc>
          <w:tcPr>
            <w:tcW w:w="1809"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68"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горюче-смазочные материалы</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приобретение (замена) колес, шин, дисков</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ОСАГО</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добровольное страхование</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ремонт, включая приобретение запасных частей</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техобслуживание сторонними организациями</w:t>
            </w: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3</w:t>
            </w: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8</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9</w:t>
            </w: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Наземные транспортные средства</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1000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автомобили легковые, всего</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1100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1101</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1102</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средней </w:t>
            </w:r>
            <w:r w:rsidRPr="005619CD">
              <w:rPr>
                <w:rFonts w:ascii="Times New Roman" w:hAnsi="Times New Roman" w:cs="Times New Roman"/>
                <w:sz w:val="20"/>
                <w:szCs w:val="20"/>
              </w:rPr>
              <w:lastRenderedPageBreak/>
              <w:t>стоимостью от 3 миллионов до 5 миллионов рублей включительно, с года выпуска которых прошло не более 3 лет</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1103</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средней стоимостью от 3 миллионов до 5 миллионов рублей включительно, с года выпуска которых прошло более 3 лет</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тракторы самоходные комбайны</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1600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прочие самоходные машины и механизмы на пневматическом и гусеничном ходу</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09"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8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9000</w:t>
            </w:r>
          </w:p>
        </w:tc>
        <w:tc>
          <w:tcPr>
            <w:tcW w:w="1168"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Default="005605AA">
      <w:pPr>
        <w:rPr>
          <w:rFonts w:ascii="Times New Roman" w:hAnsi="Times New Roman" w:cs="Times New Roman"/>
        </w:rPr>
      </w:pPr>
    </w:p>
    <w:p w:rsidR="00D37494" w:rsidRDefault="00D37494">
      <w:pPr>
        <w:rPr>
          <w:rFonts w:ascii="Times New Roman" w:hAnsi="Times New Roman" w:cs="Times New Roman"/>
        </w:rPr>
      </w:pPr>
    </w:p>
    <w:p w:rsidR="00D37494" w:rsidRDefault="00D37494">
      <w:pPr>
        <w:rPr>
          <w:rFonts w:ascii="Times New Roman" w:hAnsi="Times New Roman" w:cs="Times New Roman"/>
        </w:rPr>
      </w:pPr>
    </w:p>
    <w:p w:rsidR="00D37494" w:rsidRPr="004F7A43" w:rsidRDefault="00D37494">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14"/>
        <w:gridCol w:w="855"/>
        <w:gridCol w:w="2151"/>
        <w:gridCol w:w="1417"/>
        <w:gridCol w:w="1560"/>
        <w:gridCol w:w="2409"/>
        <w:gridCol w:w="1985"/>
        <w:gridCol w:w="1559"/>
      </w:tblGrid>
      <w:tr w:rsidR="005605AA" w:rsidRPr="005619CD" w:rsidTr="00537710">
        <w:tc>
          <w:tcPr>
            <w:tcW w:w="1814" w:type="dxa"/>
            <w:vMerge w:val="restart"/>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Наименование показателя</w:t>
            </w:r>
          </w:p>
        </w:tc>
        <w:tc>
          <w:tcPr>
            <w:tcW w:w="855" w:type="dxa"/>
            <w:vMerge w:val="restart"/>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Код строки</w:t>
            </w:r>
          </w:p>
        </w:tc>
        <w:tc>
          <w:tcPr>
            <w:tcW w:w="11081"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Расходы на содержание транспортных средств</w:t>
            </w:r>
          </w:p>
        </w:tc>
      </w:tr>
      <w:tr w:rsidR="005605AA" w:rsidRPr="005619CD" w:rsidTr="00537710">
        <w:tc>
          <w:tcPr>
            <w:tcW w:w="1814"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1081" w:type="dxa"/>
            <w:gridSpan w:val="6"/>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 том числе:</w:t>
            </w:r>
          </w:p>
        </w:tc>
      </w:tr>
      <w:tr w:rsidR="005605AA" w:rsidRPr="005619CD" w:rsidTr="00537710">
        <w:tc>
          <w:tcPr>
            <w:tcW w:w="1814"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3568" w:type="dxa"/>
            <w:gridSpan w:val="2"/>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содержание гаражей</w:t>
            </w:r>
          </w:p>
        </w:tc>
        <w:tc>
          <w:tcPr>
            <w:tcW w:w="5954" w:type="dxa"/>
            <w:gridSpan w:val="3"/>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заработная плата обслуживающего персонала</w:t>
            </w:r>
          </w:p>
        </w:tc>
        <w:tc>
          <w:tcPr>
            <w:tcW w:w="1559" w:type="dxa"/>
            <w:vMerge w:val="restart"/>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уплата транспортного налога</w:t>
            </w:r>
          </w:p>
        </w:tc>
      </w:tr>
      <w:tr w:rsidR="005605AA" w:rsidRPr="005619CD" w:rsidTr="00537710">
        <w:tc>
          <w:tcPr>
            <w:tcW w:w="1814" w:type="dxa"/>
            <w:vMerge/>
            <w:tcBorders>
              <w:top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855" w:type="dxa"/>
            <w:vMerge/>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аренда гаражей, парковочных мест</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содержание гаражей</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водителей</w:t>
            </w: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обслуживающего персонала гаражей</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административного персонала гаражей</w:t>
            </w:r>
          </w:p>
        </w:tc>
        <w:tc>
          <w:tcPr>
            <w:tcW w:w="1559" w:type="dxa"/>
            <w:vMerge/>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2</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10</w:t>
            </w: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w:t>
            </w: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12</w:t>
            </w: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13</w:t>
            </w: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14</w:t>
            </w:r>
          </w:p>
        </w:tc>
        <w:tc>
          <w:tcPr>
            <w:tcW w:w="1559" w:type="dxa"/>
            <w:tcBorders>
              <w:top w:val="single" w:sz="4" w:space="0" w:color="auto"/>
              <w:left w:val="single" w:sz="4" w:space="0" w:color="auto"/>
              <w:bottom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w:t>
            </w: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Наземные </w:t>
            </w:r>
            <w:r w:rsidRPr="005619CD">
              <w:rPr>
                <w:rFonts w:ascii="Times New Roman" w:hAnsi="Times New Roman" w:cs="Times New Roman"/>
                <w:sz w:val="20"/>
                <w:szCs w:val="20"/>
              </w:rPr>
              <w:lastRenderedPageBreak/>
              <w:t>транспортные средства</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1000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автомобили легковые, всего</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в том числе:</w:t>
            </w:r>
          </w:p>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не более 3 лет</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1101</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менее 3 миллионов рублей, с года выпуска которых прошло более 3 лет</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1102</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не более 3 лет</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1103</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средней стоимостью от 3 миллионов до 5 миллионов рублей включительно, с года выпуска которых прошло более 3 лет</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1104</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автобусы</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1500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 xml:space="preserve">тракторы самоходные </w:t>
            </w:r>
            <w:r w:rsidRPr="005619CD">
              <w:rPr>
                <w:rFonts w:ascii="Times New Roman" w:hAnsi="Times New Roman" w:cs="Times New Roman"/>
                <w:sz w:val="20"/>
                <w:szCs w:val="20"/>
              </w:rPr>
              <w:lastRenderedPageBreak/>
              <w:t>комбайны</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lastRenderedPageBreak/>
              <w:t>1600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lastRenderedPageBreak/>
              <w:t>прочие самоходные машины и механизмы на пневматическом и гусеничном ходу</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jc w:val="center"/>
              <w:rPr>
                <w:rFonts w:ascii="Times New Roman" w:hAnsi="Times New Roman" w:cs="Times New Roman"/>
                <w:sz w:val="20"/>
                <w:szCs w:val="20"/>
              </w:rPr>
            </w:pPr>
            <w:r w:rsidRPr="005619CD">
              <w:rPr>
                <w:rFonts w:ascii="Times New Roman" w:hAnsi="Times New Roman" w:cs="Times New Roman"/>
                <w:sz w:val="20"/>
                <w:szCs w:val="20"/>
              </w:rPr>
              <w:t>1800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r w:rsidR="005605AA" w:rsidRPr="005619CD" w:rsidTr="00537710">
        <w:tc>
          <w:tcPr>
            <w:tcW w:w="1814" w:type="dxa"/>
            <w:tcBorders>
              <w:top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Итого</w:t>
            </w:r>
          </w:p>
        </w:tc>
        <w:tc>
          <w:tcPr>
            <w:tcW w:w="85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d"/>
              <w:rPr>
                <w:rFonts w:ascii="Times New Roman" w:hAnsi="Times New Roman" w:cs="Times New Roman"/>
                <w:sz w:val="20"/>
                <w:szCs w:val="20"/>
              </w:rPr>
            </w:pPr>
            <w:r w:rsidRPr="005619CD">
              <w:rPr>
                <w:rFonts w:ascii="Times New Roman" w:hAnsi="Times New Roman" w:cs="Times New Roman"/>
                <w:sz w:val="20"/>
                <w:szCs w:val="20"/>
              </w:rPr>
              <w:t>9000</w:t>
            </w:r>
          </w:p>
        </w:tc>
        <w:tc>
          <w:tcPr>
            <w:tcW w:w="2151"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605AA" w:rsidRPr="005619CD" w:rsidRDefault="005605AA">
            <w:pPr>
              <w:pStyle w:val="aa"/>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tcBorders>
          </w:tcPr>
          <w:p w:rsidR="005605AA" w:rsidRPr="005619CD" w:rsidRDefault="005605AA">
            <w:pPr>
              <w:pStyle w:val="aa"/>
              <w:rPr>
                <w:rFonts w:ascii="Times New Roman" w:hAnsi="Times New Roman" w:cs="Times New Roman"/>
                <w:sz w:val="20"/>
                <w:szCs w:val="20"/>
              </w:rPr>
            </w:pPr>
          </w:p>
        </w:tc>
      </w:tr>
    </w:tbl>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 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Default="005605AA">
      <w:pPr>
        <w:rPr>
          <w:rFonts w:ascii="Times New Roman" w:hAnsi="Times New Roman" w:cs="Times New Roman"/>
        </w:rPr>
      </w:pPr>
    </w:p>
    <w:p w:rsidR="00E96751" w:rsidRPr="004F7A43" w:rsidRDefault="00E96751">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2.7. Сведения об имуществе, за исключением земельных участков</w:t>
      </w:r>
    </w:p>
    <w:p w:rsidR="005605AA" w:rsidRPr="004F7A43" w:rsidRDefault="005605AA">
      <w:pPr>
        <w:pStyle w:val="ab"/>
        <w:rPr>
          <w:rFonts w:ascii="Times New Roman" w:hAnsi="Times New Roman" w:cs="Times New Roman"/>
          <w:sz w:val="22"/>
          <w:szCs w:val="22"/>
        </w:rPr>
      </w:pPr>
      <w:r w:rsidRPr="004F7A43">
        <w:rPr>
          <w:rStyle w:val="a3"/>
          <w:rFonts w:ascii="Times New Roman" w:hAnsi="Times New Roman" w:cs="Times New Roman"/>
          <w:bCs/>
          <w:sz w:val="22"/>
          <w:szCs w:val="22"/>
        </w:rPr>
        <w:t xml:space="preserve">                          </w:t>
      </w:r>
      <w:proofErr w:type="gramStart"/>
      <w:r w:rsidRPr="004F7A43">
        <w:rPr>
          <w:rStyle w:val="a3"/>
          <w:rFonts w:ascii="Times New Roman" w:hAnsi="Times New Roman" w:cs="Times New Roman"/>
          <w:bCs/>
          <w:sz w:val="22"/>
          <w:szCs w:val="22"/>
        </w:rPr>
        <w:t>переданном</w:t>
      </w:r>
      <w:proofErr w:type="gramEnd"/>
      <w:r w:rsidRPr="004F7A43">
        <w:rPr>
          <w:rStyle w:val="a3"/>
          <w:rFonts w:ascii="Times New Roman" w:hAnsi="Times New Roman" w:cs="Times New Roman"/>
          <w:bCs/>
          <w:sz w:val="22"/>
          <w:szCs w:val="22"/>
        </w:rPr>
        <w:t xml:space="preserve"> в аренду</w:t>
      </w:r>
    </w:p>
    <w:p w:rsidR="005605AA" w:rsidRPr="004F7A43" w:rsidRDefault="005605AA">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на </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_____</w:t>
      </w:r>
      <w:r w:rsidR="007A73E4" w:rsidRPr="004F7A43">
        <w:rPr>
          <w:rFonts w:ascii="Times New Roman" w:hAnsi="Times New Roman" w:cs="Times New Roman"/>
          <w:sz w:val="22"/>
          <w:szCs w:val="22"/>
        </w:rPr>
        <w:t>»</w:t>
      </w:r>
      <w:r w:rsidRPr="004F7A43">
        <w:rPr>
          <w:rFonts w:ascii="Times New Roman" w:hAnsi="Times New Roman" w:cs="Times New Roman"/>
          <w:sz w:val="22"/>
          <w:szCs w:val="22"/>
        </w:rPr>
        <w:t xml:space="preserve"> _____________20______года</w:t>
      </w:r>
    </w:p>
    <w:p w:rsidR="005605AA" w:rsidRPr="004F7A43" w:rsidRDefault="005605AA">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96"/>
        <w:gridCol w:w="4538"/>
        <w:gridCol w:w="2114"/>
        <w:gridCol w:w="1556"/>
      </w:tblGrid>
      <w:tr w:rsidR="005605AA" w:rsidRPr="004F7A43">
        <w:tc>
          <w:tcPr>
            <w:tcW w:w="8734" w:type="dxa"/>
            <w:gridSpan w:val="2"/>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tcBorders>
              <w:top w:val="single" w:sz="4" w:space="0" w:color="auto"/>
              <w:left w:val="single" w:sz="4" w:space="0" w:color="auto"/>
              <w:bottom w:val="single" w:sz="4" w:space="0" w:color="auto"/>
            </w:tcBorders>
          </w:tcPr>
          <w:p w:rsidR="005605AA" w:rsidRPr="004F7A43" w:rsidRDefault="005605AA">
            <w:pPr>
              <w:pStyle w:val="aa"/>
              <w:jc w:val="center"/>
              <w:rPr>
                <w:rFonts w:ascii="Times New Roman" w:hAnsi="Times New Roman" w:cs="Times New Roman"/>
              </w:rPr>
            </w:pPr>
            <w:r w:rsidRPr="004F7A43">
              <w:rPr>
                <w:rFonts w:ascii="Times New Roman" w:hAnsi="Times New Roman" w:cs="Times New Roman"/>
              </w:rPr>
              <w:t>Коды</w:t>
            </w: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Дата</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nil"/>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по Сводному реестру</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Учреждение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ИНН</w:t>
            </w:r>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Главный распорядитель бюджетных средств</w:t>
            </w:r>
          </w:p>
        </w:tc>
        <w:tc>
          <w:tcPr>
            <w:tcW w:w="4538" w:type="dxa"/>
            <w:tcBorders>
              <w:top w:val="single" w:sz="4" w:space="0" w:color="auto"/>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КПП</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val="restart"/>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Публично-правовое образование</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vMerge w:val="restart"/>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глава по БК</w:t>
            </w:r>
          </w:p>
        </w:tc>
        <w:tc>
          <w:tcPr>
            <w:tcW w:w="1556" w:type="dxa"/>
            <w:vMerge w:val="restart"/>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vMerge/>
            <w:tcBorders>
              <w:top w:val="nil"/>
              <w:left w:val="nil"/>
              <w:bottom w:val="nil"/>
              <w:right w:val="nil"/>
            </w:tcBorders>
          </w:tcPr>
          <w:p w:rsidR="005605AA" w:rsidRPr="004F7A43" w:rsidRDefault="005605AA">
            <w:pPr>
              <w:pStyle w:val="aa"/>
              <w:rPr>
                <w:rFonts w:ascii="Times New Roman" w:hAnsi="Times New Roman" w:cs="Times New Roman"/>
              </w:rPr>
            </w:pP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vMerge/>
            <w:tcBorders>
              <w:top w:val="nil"/>
              <w:left w:val="nil"/>
              <w:bottom w:val="nil"/>
              <w:right w:val="single" w:sz="4" w:space="0" w:color="auto"/>
            </w:tcBorders>
          </w:tcPr>
          <w:p w:rsidR="005605AA" w:rsidRPr="004F7A43" w:rsidRDefault="005605AA">
            <w:pPr>
              <w:pStyle w:val="aa"/>
              <w:rPr>
                <w:rFonts w:ascii="Times New Roman" w:hAnsi="Times New Roman" w:cs="Times New Roman"/>
              </w:rPr>
            </w:pPr>
          </w:p>
        </w:tc>
        <w:tc>
          <w:tcPr>
            <w:tcW w:w="1556" w:type="dxa"/>
            <w:vMerge/>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d"/>
              <w:rPr>
                <w:rFonts w:ascii="Times New Roman" w:hAnsi="Times New Roman" w:cs="Times New Roman"/>
              </w:rPr>
            </w:pPr>
            <w:r w:rsidRPr="004F7A43">
              <w:rPr>
                <w:rFonts w:ascii="Times New Roman" w:hAnsi="Times New Roman" w:cs="Times New Roman"/>
              </w:rPr>
              <w:t>Периодичность: годовая</w:t>
            </w:r>
          </w:p>
        </w:tc>
        <w:tc>
          <w:tcPr>
            <w:tcW w:w="4538" w:type="dxa"/>
            <w:tcBorders>
              <w:top w:val="nil"/>
              <w:left w:val="nil"/>
              <w:bottom w:val="single" w:sz="4" w:space="0" w:color="auto"/>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49" w:history="1">
              <w:r w:rsidRPr="004F7A43">
                <w:rPr>
                  <w:rStyle w:val="a4"/>
                  <w:rFonts w:ascii="Times New Roman" w:hAnsi="Times New Roman"/>
                </w:rPr>
                <w:t>ОКТМО</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r w:rsidR="005605AA" w:rsidRPr="004F7A43">
        <w:tc>
          <w:tcPr>
            <w:tcW w:w="4196" w:type="dxa"/>
            <w:tcBorders>
              <w:top w:val="nil"/>
              <w:left w:val="nil"/>
              <w:bottom w:val="nil"/>
              <w:right w:val="nil"/>
            </w:tcBorders>
          </w:tcPr>
          <w:p w:rsidR="005605AA" w:rsidRPr="004F7A43" w:rsidRDefault="005605AA">
            <w:pPr>
              <w:pStyle w:val="aa"/>
              <w:rPr>
                <w:rFonts w:ascii="Times New Roman" w:hAnsi="Times New Roman" w:cs="Times New Roman"/>
              </w:rPr>
            </w:pPr>
            <w:r w:rsidRPr="004F7A43">
              <w:rPr>
                <w:rFonts w:ascii="Times New Roman" w:hAnsi="Times New Roman" w:cs="Times New Roman"/>
              </w:rPr>
              <w:t>Единица измерения: руб.</w:t>
            </w:r>
          </w:p>
        </w:tc>
        <w:tc>
          <w:tcPr>
            <w:tcW w:w="4538" w:type="dxa"/>
            <w:tcBorders>
              <w:top w:val="single" w:sz="4" w:space="0" w:color="auto"/>
              <w:left w:val="nil"/>
              <w:bottom w:val="nil"/>
              <w:right w:val="nil"/>
            </w:tcBorders>
          </w:tcPr>
          <w:p w:rsidR="005605AA" w:rsidRPr="004F7A43" w:rsidRDefault="005605AA">
            <w:pPr>
              <w:pStyle w:val="aa"/>
              <w:rPr>
                <w:rFonts w:ascii="Times New Roman" w:hAnsi="Times New Roman" w:cs="Times New Roman"/>
              </w:rPr>
            </w:pPr>
          </w:p>
        </w:tc>
        <w:tc>
          <w:tcPr>
            <w:tcW w:w="2114" w:type="dxa"/>
            <w:tcBorders>
              <w:top w:val="nil"/>
              <w:left w:val="nil"/>
              <w:bottom w:val="nil"/>
              <w:right w:val="single" w:sz="4" w:space="0" w:color="auto"/>
            </w:tcBorders>
          </w:tcPr>
          <w:p w:rsidR="005605AA" w:rsidRPr="004F7A43" w:rsidRDefault="005605AA">
            <w:pPr>
              <w:pStyle w:val="aa"/>
              <w:jc w:val="right"/>
              <w:rPr>
                <w:rFonts w:ascii="Times New Roman" w:hAnsi="Times New Roman" w:cs="Times New Roman"/>
              </w:rPr>
            </w:pPr>
            <w:r w:rsidRPr="004F7A43">
              <w:rPr>
                <w:rFonts w:ascii="Times New Roman" w:hAnsi="Times New Roman" w:cs="Times New Roman"/>
              </w:rPr>
              <w:t xml:space="preserve">по </w:t>
            </w:r>
            <w:hyperlink r:id="rId50" w:history="1">
              <w:r w:rsidRPr="004F7A43">
                <w:rPr>
                  <w:rStyle w:val="a4"/>
                  <w:rFonts w:ascii="Times New Roman" w:hAnsi="Times New Roman"/>
                </w:rPr>
                <w:t>ОКЕИ</w:t>
              </w:r>
            </w:hyperlink>
          </w:p>
        </w:tc>
        <w:tc>
          <w:tcPr>
            <w:tcW w:w="1556" w:type="dxa"/>
            <w:tcBorders>
              <w:top w:val="single" w:sz="4" w:space="0" w:color="auto"/>
              <w:left w:val="single" w:sz="4" w:space="0" w:color="auto"/>
              <w:bottom w:val="single" w:sz="4" w:space="0" w:color="auto"/>
            </w:tcBorders>
          </w:tcPr>
          <w:p w:rsidR="005605AA" w:rsidRPr="004F7A43" w:rsidRDefault="005605AA">
            <w:pPr>
              <w:pStyle w:val="aa"/>
              <w:rPr>
                <w:rFonts w:ascii="Times New Roman" w:hAnsi="Times New Roman" w:cs="Times New Roman"/>
              </w:rPr>
            </w:pPr>
          </w:p>
        </w:tc>
      </w:tr>
    </w:tbl>
    <w:p w:rsidR="005605AA" w:rsidRPr="004F7A43" w:rsidRDefault="005605AA">
      <w:pPr>
        <w:rPr>
          <w:rFonts w:ascii="Times New Roman" w:hAnsi="Times New Roman" w:cs="Times New Roman"/>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992"/>
        <w:gridCol w:w="850"/>
        <w:gridCol w:w="1418"/>
        <w:gridCol w:w="1417"/>
        <w:gridCol w:w="1701"/>
        <w:gridCol w:w="1701"/>
        <w:gridCol w:w="1843"/>
        <w:gridCol w:w="1701"/>
      </w:tblGrid>
      <w:tr w:rsidR="00E96751" w:rsidRPr="005619CD" w:rsidTr="00537710">
        <w:tc>
          <w:tcPr>
            <w:tcW w:w="2127" w:type="dxa"/>
            <w:vMerge w:val="restart"/>
          </w:tcPr>
          <w:p w:rsidR="00E96751" w:rsidRPr="005619CD" w:rsidRDefault="00E96751" w:rsidP="00510391">
            <w:pPr>
              <w:pStyle w:val="aa"/>
              <w:jc w:val="center"/>
              <w:rPr>
                <w:sz w:val="20"/>
                <w:szCs w:val="20"/>
              </w:rPr>
            </w:pPr>
            <w:bookmarkStart w:id="77" w:name="sub_1103100"/>
            <w:r w:rsidRPr="005619CD">
              <w:rPr>
                <w:sz w:val="20"/>
                <w:szCs w:val="20"/>
              </w:rPr>
              <w:t>Наименование объекта</w:t>
            </w:r>
            <w:bookmarkEnd w:id="77"/>
          </w:p>
        </w:tc>
        <w:tc>
          <w:tcPr>
            <w:tcW w:w="992" w:type="dxa"/>
            <w:vMerge w:val="restart"/>
          </w:tcPr>
          <w:p w:rsidR="00E96751" w:rsidRPr="005619CD" w:rsidRDefault="00E96751" w:rsidP="00E96751">
            <w:pPr>
              <w:pStyle w:val="aa"/>
              <w:jc w:val="center"/>
              <w:rPr>
                <w:sz w:val="20"/>
                <w:szCs w:val="20"/>
              </w:rPr>
            </w:pPr>
            <w:r w:rsidRPr="005619CD">
              <w:rPr>
                <w:sz w:val="20"/>
                <w:szCs w:val="20"/>
              </w:rPr>
              <w:t>Адрес</w:t>
            </w:r>
          </w:p>
        </w:tc>
        <w:tc>
          <w:tcPr>
            <w:tcW w:w="850" w:type="dxa"/>
            <w:vMerge w:val="restart"/>
          </w:tcPr>
          <w:p w:rsidR="00E96751" w:rsidRPr="005619CD" w:rsidRDefault="00E96751" w:rsidP="00510391">
            <w:pPr>
              <w:pStyle w:val="aa"/>
              <w:jc w:val="center"/>
              <w:rPr>
                <w:sz w:val="20"/>
                <w:szCs w:val="20"/>
              </w:rPr>
            </w:pPr>
            <w:r w:rsidRPr="005619CD">
              <w:rPr>
                <w:sz w:val="20"/>
                <w:szCs w:val="20"/>
              </w:rPr>
              <w:t>Вид объект</w:t>
            </w:r>
            <w:r w:rsidRPr="005619CD">
              <w:rPr>
                <w:sz w:val="20"/>
                <w:szCs w:val="20"/>
              </w:rPr>
              <w:lastRenderedPageBreak/>
              <w:t>а</w:t>
            </w:r>
          </w:p>
        </w:tc>
        <w:tc>
          <w:tcPr>
            <w:tcW w:w="2835" w:type="dxa"/>
            <w:gridSpan w:val="2"/>
          </w:tcPr>
          <w:p w:rsidR="00E96751" w:rsidRPr="005619CD" w:rsidRDefault="00E96751" w:rsidP="00510391">
            <w:pPr>
              <w:pStyle w:val="aa"/>
              <w:jc w:val="center"/>
              <w:rPr>
                <w:sz w:val="20"/>
                <w:szCs w:val="20"/>
              </w:rPr>
            </w:pPr>
            <w:r w:rsidRPr="005619CD">
              <w:rPr>
                <w:sz w:val="20"/>
                <w:szCs w:val="20"/>
              </w:rPr>
              <w:lastRenderedPageBreak/>
              <w:t>Единица измерения</w:t>
            </w:r>
          </w:p>
        </w:tc>
        <w:tc>
          <w:tcPr>
            <w:tcW w:w="1701" w:type="dxa"/>
            <w:vMerge w:val="restart"/>
          </w:tcPr>
          <w:p w:rsidR="00E96751" w:rsidRPr="005619CD" w:rsidRDefault="00E96751" w:rsidP="00510391">
            <w:pPr>
              <w:pStyle w:val="aa"/>
              <w:jc w:val="center"/>
              <w:rPr>
                <w:sz w:val="20"/>
                <w:szCs w:val="20"/>
              </w:rPr>
            </w:pPr>
            <w:r w:rsidRPr="005619CD">
              <w:rPr>
                <w:sz w:val="20"/>
                <w:szCs w:val="20"/>
              </w:rPr>
              <w:t>Код строки</w:t>
            </w:r>
          </w:p>
        </w:tc>
        <w:tc>
          <w:tcPr>
            <w:tcW w:w="1701" w:type="dxa"/>
            <w:vMerge w:val="restart"/>
          </w:tcPr>
          <w:p w:rsidR="00E96751" w:rsidRPr="005619CD" w:rsidRDefault="00E96751" w:rsidP="00510391">
            <w:pPr>
              <w:pStyle w:val="aa"/>
              <w:jc w:val="center"/>
              <w:rPr>
                <w:sz w:val="20"/>
                <w:szCs w:val="20"/>
              </w:rPr>
            </w:pPr>
            <w:r w:rsidRPr="005619CD">
              <w:rPr>
                <w:sz w:val="20"/>
                <w:szCs w:val="20"/>
              </w:rPr>
              <w:t xml:space="preserve">Объем переданного </w:t>
            </w:r>
            <w:r w:rsidRPr="005619CD">
              <w:rPr>
                <w:sz w:val="20"/>
                <w:szCs w:val="20"/>
              </w:rPr>
              <w:lastRenderedPageBreak/>
              <w:t>имущества</w:t>
            </w:r>
          </w:p>
        </w:tc>
        <w:tc>
          <w:tcPr>
            <w:tcW w:w="1843" w:type="dxa"/>
            <w:vMerge w:val="restart"/>
          </w:tcPr>
          <w:p w:rsidR="00E96751" w:rsidRPr="005619CD" w:rsidRDefault="00E96751" w:rsidP="00510391">
            <w:pPr>
              <w:pStyle w:val="aa"/>
              <w:jc w:val="center"/>
              <w:rPr>
                <w:sz w:val="20"/>
                <w:szCs w:val="20"/>
              </w:rPr>
            </w:pPr>
            <w:r w:rsidRPr="005619CD">
              <w:rPr>
                <w:sz w:val="20"/>
                <w:szCs w:val="20"/>
              </w:rPr>
              <w:lastRenderedPageBreak/>
              <w:t>Направление использования</w:t>
            </w:r>
          </w:p>
        </w:tc>
        <w:tc>
          <w:tcPr>
            <w:tcW w:w="1701" w:type="dxa"/>
            <w:vMerge w:val="restart"/>
          </w:tcPr>
          <w:p w:rsidR="00E96751" w:rsidRPr="005619CD" w:rsidRDefault="00E96751" w:rsidP="00510391">
            <w:pPr>
              <w:pStyle w:val="aa"/>
              <w:jc w:val="center"/>
              <w:rPr>
                <w:sz w:val="20"/>
                <w:szCs w:val="20"/>
              </w:rPr>
            </w:pPr>
            <w:r w:rsidRPr="005619CD">
              <w:rPr>
                <w:sz w:val="20"/>
                <w:szCs w:val="20"/>
              </w:rPr>
              <w:t>Комментарий</w:t>
            </w:r>
          </w:p>
        </w:tc>
      </w:tr>
      <w:tr w:rsidR="00E96751" w:rsidRPr="005619CD" w:rsidTr="00537710">
        <w:tc>
          <w:tcPr>
            <w:tcW w:w="2127" w:type="dxa"/>
            <w:vMerge/>
          </w:tcPr>
          <w:p w:rsidR="00E96751" w:rsidRPr="005619CD" w:rsidRDefault="00E96751" w:rsidP="00510391">
            <w:pPr>
              <w:pStyle w:val="aa"/>
              <w:rPr>
                <w:sz w:val="20"/>
                <w:szCs w:val="20"/>
              </w:rPr>
            </w:pPr>
          </w:p>
        </w:tc>
        <w:tc>
          <w:tcPr>
            <w:tcW w:w="992" w:type="dxa"/>
            <w:vMerge/>
          </w:tcPr>
          <w:p w:rsidR="00E96751" w:rsidRPr="005619CD" w:rsidRDefault="00E96751" w:rsidP="00510391">
            <w:pPr>
              <w:pStyle w:val="aa"/>
              <w:rPr>
                <w:sz w:val="20"/>
                <w:szCs w:val="20"/>
              </w:rPr>
            </w:pPr>
          </w:p>
        </w:tc>
        <w:tc>
          <w:tcPr>
            <w:tcW w:w="850" w:type="dxa"/>
            <w:vMerge/>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r w:rsidRPr="005619CD">
              <w:rPr>
                <w:sz w:val="20"/>
                <w:szCs w:val="20"/>
              </w:rPr>
              <w:t>наименовани</w:t>
            </w:r>
            <w:r w:rsidRPr="005619CD">
              <w:rPr>
                <w:sz w:val="20"/>
                <w:szCs w:val="20"/>
              </w:rPr>
              <w:lastRenderedPageBreak/>
              <w:t>е</w:t>
            </w:r>
          </w:p>
        </w:tc>
        <w:tc>
          <w:tcPr>
            <w:tcW w:w="1417" w:type="dxa"/>
          </w:tcPr>
          <w:p w:rsidR="00E96751" w:rsidRPr="005619CD" w:rsidRDefault="00E96751" w:rsidP="00510391">
            <w:pPr>
              <w:pStyle w:val="aa"/>
              <w:jc w:val="center"/>
              <w:rPr>
                <w:sz w:val="20"/>
                <w:szCs w:val="20"/>
              </w:rPr>
            </w:pPr>
            <w:r w:rsidRPr="005619CD">
              <w:rPr>
                <w:sz w:val="20"/>
                <w:szCs w:val="20"/>
              </w:rPr>
              <w:lastRenderedPageBreak/>
              <w:t>код по ОКЕИ</w:t>
            </w:r>
          </w:p>
        </w:tc>
        <w:tc>
          <w:tcPr>
            <w:tcW w:w="1701" w:type="dxa"/>
            <w:vMerge/>
          </w:tcPr>
          <w:p w:rsidR="00E96751" w:rsidRPr="005619CD" w:rsidRDefault="00E96751" w:rsidP="00510391">
            <w:pPr>
              <w:pStyle w:val="aa"/>
              <w:rPr>
                <w:sz w:val="20"/>
                <w:szCs w:val="20"/>
              </w:rPr>
            </w:pPr>
          </w:p>
        </w:tc>
        <w:tc>
          <w:tcPr>
            <w:tcW w:w="1701" w:type="dxa"/>
            <w:vMerge/>
          </w:tcPr>
          <w:p w:rsidR="00E96751" w:rsidRPr="005619CD" w:rsidRDefault="00E96751" w:rsidP="00510391">
            <w:pPr>
              <w:pStyle w:val="aa"/>
              <w:rPr>
                <w:sz w:val="20"/>
                <w:szCs w:val="20"/>
              </w:rPr>
            </w:pPr>
          </w:p>
        </w:tc>
        <w:tc>
          <w:tcPr>
            <w:tcW w:w="1843" w:type="dxa"/>
            <w:vMerge/>
          </w:tcPr>
          <w:p w:rsidR="00E96751" w:rsidRPr="005619CD" w:rsidRDefault="00E96751" w:rsidP="00510391">
            <w:pPr>
              <w:pStyle w:val="aa"/>
              <w:rPr>
                <w:sz w:val="20"/>
                <w:szCs w:val="20"/>
              </w:rPr>
            </w:pPr>
          </w:p>
        </w:tc>
        <w:tc>
          <w:tcPr>
            <w:tcW w:w="1701" w:type="dxa"/>
            <w:vMerge/>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a"/>
              <w:jc w:val="center"/>
              <w:rPr>
                <w:sz w:val="20"/>
                <w:szCs w:val="20"/>
              </w:rPr>
            </w:pPr>
            <w:r w:rsidRPr="005619CD">
              <w:rPr>
                <w:sz w:val="20"/>
                <w:szCs w:val="20"/>
              </w:rPr>
              <w:lastRenderedPageBreak/>
              <w:t>1</w:t>
            </w:r>
          </w:p>
        </w:tc>
        <w:tc>
          <w:tcPr>
            <w:tcW w:w="992" w:type="dxa"/>
          </w:tcPr>
          <w:p w:rsidR="00E96751" w:rsidRPr="005619CD" w:rsidRDefault="00E96751" w:rsidP="00510391">
            <w:pPr>
              <w:pStyle w:val="aa"/>
              <w:jc w:val="center"/>
              <w:rPr>
                <w:sz w:val="20"/>
                <w:szCs w:val="20"/>
              </w:rPr>
            </w:pPr>
            <w:r w:rsidRPr="005619CD">
              <w:rPr>
                <w:sz w:val="20"/>
                <w:szCs w:val="20"/>
              </w:rPr>
              <w:t>2</w:t>
            </w:r>
          </w:p>
        </w:tc>
        <w:tc>
          <w:tcPr>
            <w:tcW w:w="850" w:type="dxa"/>
          </w:tcPr>
          <w:p w:rsidR="00E96751" w:rsidRPr="005619CD" w:rsidRDefault="00E96751" w:rsidP="00510391">
            <w:pPr>
              <w:pStyle w:val="aa"/>
              <w:jc w:val="center"/>
              <w:rPr>
                <w:sz w:val="20"/>
                <w:szCs w:val="20"/>
              </w:rPr>
            </w:pPr>
            <w:r w:rsidRPr="005619CD">
              <w:rPr>
                <w:sz w:val="20"/>
                <w:szCs w:val="20"/>
              </w:rPr>
              <w:t>3</w:t>
            </w:r>
          </w:p>
        </w:tc>
        <w:tc>
          <w:tcPr>
            <w:tcW w:w="1418" w:type="dxa"/>
          </w:tcPr>
          <w:p w:rsidR="00E96751" w:rsidRPr="005619CD" w:rsidRDefault="00E96751" w:rsidP="00510391">
            <w:pPr>
              <w:pStyle w:val="aa"/>
              <w:jc w:val="center"/>
              <w:rPr>
                <w:sz w:val="20"/>
                <w:szCs w:val="20"/>
              </w:rPr>
            </w:pPr>
            <w:r w:rsidRPr="005619CD">
              <w:rPr>
                <w:sz w:val="20"/>
                <w:szCs w:val="20"/>
              </w:rPr>
              <w:t>4</w:t>
            </w:r>
          </w:p>
        </w:tc>
        <w:tc>
          <w:tcPr>
            <w:tcW w:w="1417" w:type="dxa"/>
          </w:tcPr>
          <w:p w:rsidR="00E96751" w:rsidRPr="005619CD" w:rsidRDefault="00E96751" w:rsidP="00510391">
            <w:pPr>
              <w:pStyle w:val="aa"/>
              <w:jc w:val="center"/>
              <w:rPr>
                <w:sz w:val="20"/>
                <w:szCs w:val="20"/>
              </w:rPr>
            </w:pPr>
            <w:r w:rsidRPr="005619CD">
              <w:rPr>
                <w:sz w:val="20"/>
                <w:szCs w:val="20"/>
              </w:rPr>
              <w:t>5</w:t>
            </w:r>
          </w:p>
        </w:tc>
        <w:tc>
          <w:tcPr>
            <w:tcW w:w="1701" w:type="dxa"/>
          </w:tcPr>
          <w:p w:rsidR="00E96751" w:rsidRPr="005619CD" w:rsidRDefault="00E96751" w:rsidP="00510391">
            <w:pPr>
              <w:pStyle w:val="aa"/>
              <w:jc w:val="center"/>
              <w:rPr>
                <w:sz w:val="20"/>
                <w:szCs w:val="20"/>
              </w:rPr>
            </w:pPr>
            <w:r w:rsidRPr="005619CD">
              <w:rPr>
                <w:sz w:val="20"/>
                <w:szCs w:val="20"/>
              </w:rPr>
              <w:t>6</w:t>
            </w:r>
          </w:p>
        </w:tc>
        <w:tc>
          <w:tcPr>
            <w:tcW w:w="1701" w:type="dxa"/>
          </w:tcPr>
          <w:p w:rsidR="00E96751" w:rsidRPr="005619CD" w:rsidRDefault="00E96751" w:rsidP="00510391">
            <w:pPr>
              <w:pStyle w:val="aa"/>
              <w:jc w:val="center"/>
              <w:rPr>
                <w:sz w:val="20"/>
                <w:szCs w:val="20"/>
              </w:rPr>
            </w:pPr>
            <w:r w:rsidRPr="005619CD">
              <w:rPr>
                <w:sz w:val="20"/>
                <w:szCs w:val="20"/>
              </w:rPr>
              <w:t>7</w:t>
            </w:r>
          </w:p>
        </w:tc>
        <w:tc>
          <w:tcPr>
            <w:tcW w:w="1843" w:type="dxa"/>
          </w:tcPr>
          <w:p w:rsidR="00E96751" w:rsidRPr="005619CD" w:rsidRDefault="00E96751" w:rsidP="00510391">
            <w:pPr>
              <w:pStyle w:val="aa"/>
              <w:jc w:val="center"/>
              <w:rPr>
                <w:sz w:val="20"/>
                <w:szCs w:val="20"/>
              </w:rPr>
            </w:pPr>
            <w:r w:rsidRPr="005619CD">
              <w:rPr>
                <w:sz w:val="20"/>
                <w:szCs w:val="20"/>
              </w:rPr>
              <w:t>8</w:t>
            </w:r>
          </w:p>
        </w:tc>
        <w:tc>
          <w:tcPr>
            <w:tcW w:w="1701" w:type="dxa"/>
          </w:tcPr>
          <w:p w:rsidR="00E96751" w:rsidRPr="005619CD" w:rsidRDefault="00E96751" w:rsidP="00510391">
            <w:pPr>
              <w:pStyle w:val="aa"/>
              <w:jc w:val="center"/>
              <w:rPr>
                <w:sz w:val="20"/>
                <w:szCs w:val="20"/>
              </w:rPr>
            </w:pPr>
            <w:r w:rsidRPr="005619CD">
              <w:rPr>
                <w:sz w:val="20"/>
                <w:szCs w:val="20"/>
              </w:rPr>
              <w:t>9</w:t>
            </w: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Площадные объекты, всего</w:t>
            </w:r>
          </w:p>
        </w:tc>
        <w:tc>
          <w:tcPr>
            <w:tcW w:w="992" w:type="dxa"/>
          </w:tcPr>
          <w:p w:rsidR="00E96751" w:rsidRPr="005619CD" w:rsidRDefault="00E96751" w:rsidP="00510391">
            <w:pPr>
              <w:pStyle w:val="aa"/>
              <w:jc w:val="center"/>
              <w:rPr>
                <w:sz w:val="20"/>
                <w:szCs w:val="20"/>
              </w:rPr>
            </w:pPr>
            <w:r w:rsidRPr="005619CD">
              <w:rPr>
                <w:sz w:val="20"/>
                <w:szCs w:val="20"/>
              </w:rPr>
              <w:t>x</w:t>
            </w:r>
          </w:p>
        </w:tc>
        <w:tc>
          <w:tcPr>
            <w:tcW w:w="850" w:type="dxa"/>
          </w:tcPr>
          <w:p w:rsidR="00E96751" w:rsidRPr="005619CD" w:rsidRDefault="00E96751" w:rsidP="00510391">
            <w:pPr>
              <w:pStyle w:val="aa"/>
              <w:jc w:val="center"/>
              <w:rPr>
                <w:sz w:val="20"/>
                <w:szCs w:val="20"/>
              </w:rPr>
            </w:pPr>
            <w:r w:rsidRPr="005619CD">
              <w:rPr>
                <w:sz w:val="20"/>
                <w:szCs w:val="20"/>
              </w:rPr>
              <w:t>x</w:t>
            </w:r>
          </w:p>
        </w:tc>
        <w:tc>
          <w:tcPr>
            <w:tcW w:w="1418" w:type="dxa"/>
          </w:tcPr>
          <w:p w:rsidR="00E96751" w:rsidRPr="005619CD" w:rsidRDefault="00E96751" w:rsidP="00510391">
            <w:pPr>
              <w:pStyle w:val="aa"/>
              <w:jc w:val="center"/>
              <w:rPr>
                <w:sz w:val="20"/>
                <w:szCs w:val="20"/>
              </w:rPr>
            </w:pPr>
            <w:proofErr w:type="gramStart"/>
            <w:r w:rsidRPr="005619CD">
              <w:rPr>
                <w:sz w:val="20"/>
                <w:szCs w:val="20"/>
              </w:rPr>
              <w:t>м</w:t>
            </w:r>
            <w:proofErr w:type="gramEnd"/>
            <w:r w:rsidRPr="005619CD">
              <w:rPr>
                <w:sz w:val="20"/>
                <w:szCs w:val="20"/>
                <w:vertAlign w:val="superscript"/>
              </w:rPr>
              <w:t> 2</w:t>
            </w:r>
          </w:p>
        </w:tc>
        <w:tc>
          <w:tcPr>
            <w:tcW w:w="1417" w:type="dxa"/>
          </w:tcPr>
          <w:p w:rsidR="00E96751" w:rsidRPr="005619CD" w:rsidRDefault="00E96751" w:rsidP="00510391">
            <w:pPr>
              <w:pStyle w:val="aa"/>
              <w:jc w:val="center"/>
              <w:rPr>
                <w:sz w:val="20"/>
                <w:szCs w:val="20"/>
              </w:rPr>
            </w:pPr>
            <w:r w:rsidRPr="005619CD">
              <w:rPr>
                <w:sz w:val="20"/>
                <w:szCs w:val="20"/>
              </w:rPr>
              <w:t>055</w:t>
            </w:r>
          </w:p>
        </w:tc>
        <w:tc>
          <w:tcPr>
            <w:tcW w:w="1701" w:type="dxa"/>
          </w:tcPr>
          <w:p w:rsidR="00E96751" w:rsidRPr="005619CD" w:rsidRDefault="00E96751" w:rsidP="00510391">
            <w:pPr>
              <w:pStyle w:val="aa"/>
              <w:jc w:val="center"/>
              <w:rPr>
                <w:sz w:val="20"/>
                <w:szCs w:val="20"/>
              </w:rPr>
            </w:pPr>
            <w:bookmarkStart w:id="78" w:name="sub_1131000"/>
            <w:r w:rsidRPr="005619CD">
              <w:rPr>
                <w:sz w:val="20"/>
                <w:szCs w:val="20"/>
              </w:rPr>
              <w:t>1000</w:t>
            </w:r>
            <w:bookmarkEnd w:id="78"/>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jc w:val="center"/>
              <w:rPr>
                <w:sz w:val="20"/>
                <w:szCs w:val="20"/>
              </w:rPr>
            </w:pPr>
            <w:r w:rsidRPr="005619CD">
              <w:rPr>
                <w:sz w:val="20"/>
                <w:szCs w:val="20"/>
              </w:rPr>
              <w:t>x</w:t>
            </w:r>
          </w:p>
        </w:tc>
        <w:tc>
          <w:tcPr>
            <w:tcW w:w="1701" w:type="dxa"/>
          </w:tcPr>
          <w:p w:rsidR="00E96751" w:rsidRPr="005619CD" w:rsidRDefault="00E96751" w:rsidP="00510391">
            <w:pPr>
              <w:pStyle w:val="aa"/>
              <w:jc w:val="center"/>
              <w:rPr>
                <w:sz w:val="20"/>
                <w:szCs w:val="20"/>
              </w:rPr>
            </w:pPr>
            <w:r w:rsidRPr="005619CD">
              <w:rPr>
                <w:sz w:val="20"/>
                <w:szCs w:val="20"/>
              </w:rPr>
              <w:t>x</w:t>
            </w: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в том числе:</w:t>
            </w: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proofErr w:type="gramStart"/>
            <w:r w:rsidRPr="005619CD">
              <w:rPr>
                <w:sz w:val="20"/>
                <w:szCs w:val="20"/>
              </w:rPr>
              <w:t>м</w:t>
            </w:r>
            <w:proofErr w:type="gramEnd"/>
            <w:r w:rsidRPr="005619CD">
              <w:rPr>
                <w:sz w:val="20"/>
                <w:szCs w:val="20"/>
                <w:vertAlign w:val="superscript"/>
              </w:rPr>
              <w:t> 2</w:t>
            </w:r>
          </w:p>
        </w:tc>
        <w:tc>
          <w:tcPr>
            <w:tcW w:w="1417" w:type="dxa"/>
          </w:tcPr>
          <w:p w:rsidR="00E96751" w:rsidRPr="005619CD" w:rsidRDefault="00E96751" w:rsidP="00510391">
            <w:pPr>
              <w:pStyle w:val="aa"/>
              <w:jc w:val="center"/>
              <w:rPr>
                <w:sz w:val="20"/>
                <w:szCs w:val="20"/>
              </w:rPr>
            </w:pPr>
            <w:r w:rsidRPr="005619CD">
              <w:rPr>
                <w:sz w:val="20"/>
                <w:szCs w:val="20"/>
              </w:rPr>
              <w:t>055</w:t>
            </w:r>
          </w:p>
        </w:tc>
        <w:tc>
          <w:tcPr>
            <w:tcW w:w="1701" w:type="dxa"/>
          </w:tcPr>
          <w:p w:rsidR="00E96751" w:rsidRPr="005619CD" w:rsidRDefault="00E96751" w:rsidP="00510391">
            <w:pPr>
              <w:pStyle w:val="aa"/>
              <w:jc w:val="center"/>
              <w:rPr>
                <w:sz w:val="20"/>
                <w:szCs w:val="20"/>
              </w:rPr>
            </w:pPr>
            <w:bookmarkStart w:id="79" w:name="sub_1131001"/>
            <w:r w:rsidRPr="005619CD">
              <w:rPr>
                <w:sz w:val="20"/>
                <w:szCs w:val="20"/>
              </w:rPr>
              <w:t>1001</w:t>
            </w:r>
            <w:bookmarkEnd w:id="79"/>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a"/>
              <w:rPr>
                <w:sz w:val="20"/>
                <w:szCs w:val="20"/>
              </w:rPr>
            </w:pP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proofErr w:type="gramStart"/>
            <w:r w:rsidRPr="005619CD">
              <w:rPr>
                <w:sz w:val="20"/>
                <w:szCs w:val="20"/>
              </w:rPr>
              <w:t>м</w:t>
            </w:r>
            <w:proofErr w:type="gramEnd"/>
            <w:r w:rsidRPr="005619CD">
              <w:rPr>
                <w:sz w:val="20"/>
                <w:szCs w:val="20"/>
                <w:vertAlign w:val="superscript"/>
              </w:rPr>
              <w:t> 2</w:t>
            </w:r>
          </w:p>
        </w:tc>
        <w:tc>
          <w:tcPr>
            <w:tcW w:w="1417" w:type="dxa"/>
          </w:tcPr>
          <w:p w:rsidR="00E96751" w:rsidRPr="005619CD" w:rsidRDefault="00E96751" w:rsidP="00510391">
            <w:pPr>
              <w:pStyle w:val="aa"/>
              <w:jc w:val="center"/>
              <w:rPr>
                <w:sz w:val="20"/>
                <w:szCs w:val="20"/>
              </w:rPr>
            </w:pPr>
            <w:r w:rsidRPr="005619CD">
              <w:rPr>
                <w:sz w:val="20"/>
                <w:szCs w:val="20"/>
              </w:rPr>
              <w:t>055</w:t>
            </w:r>
          </w:p>
        </w:tc>
        <w:tc>
          <w:tcPr>
            <w:tcW w:w="1701"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Линейные объекты, всего</w:t>
            </w:r>
          </w:p>
        </w:tc>
        <w:tc>
          <w:tcPr>
            <w:tcW w:w="992" w:type="dxa"/>
          </w:tcPr>
          <w:p w:rsidR="00E96751" w:rsidRPr="005619CD" w:rsidRDefault="00E96751" w:rsidP="00510391">
            <w:pPr>
              <w:pStyle w:val="aa"/>
              <w:jc w:val="center"/>
              <w:rPr>
                <w:sz w:val="20"/>
                <w:szCs w:val="20"/>
              </w:rPr>
            </w:pPr>
            <w:r w:rsidRPr="005619CD">
              <w:rPr>
                <w:sz w:val="20"/>
                <w:szCs w:val="20"/>
              </w:rPr>
              <w:t>x</w:t>
            </w:r>
          </w:p>
        </w:tc>
        <w:tc>
          <w:tcPr>
            <w:tcW w:w="850" w:type="dxa"/>
          </w:tcPr>
          <w:p w:rsidR="00E96751" w:rsidRPr="005619CD" w:rsidRDefault="00E96751" w:rsidP="00510391">
            <w:pPr>
              <w:pStyle w:val="aa"/>
              <w:jc w:val="center"/>
              <w:rPr>
                <w:sz w:val="20"/>
                <w:szCs w:val="20"/>
              </w:rPr>
            </w:pPr>
            <w:r w:rsidRPr="005619CD">
              <w:rPr>
                <w:sz w:val="20"/>
                <w:szCs w:val="20"/>
              </w:rPr>
              <w:t>x</w:t>
            </w:r>
          </w:p>
        </w:tc>
        <w:tc>
          <w:tcPr>
            <w:tcW w:w="1418" w:type="dxa"/>
          </w:tcPr>
          <w:p w:rsidR="00E96751" w:rsidRPr="005619CD" w:rsidRDefault="00E96751" w:rsidP="00510391">
            <w:pPr>
              <w:pStyle w:val="aa"/>
              <w:jc w:val="center"/>
              <w:rPr>
                <w:sz w:val="20"/>
                <w:szCs w:val="20"/>
              </w:rPr>
            </w:pPr>
            <w:r w:rsidRPr="005619CD">
              <w:rPr>
                <w:sz w:val="20"/>
                <w:szCs w:val="20"/>
              </w:rPr>
              <w:t>м</w:t>
            </w:r>
          </w:p>
        </w:tc>
        <w:tc>
          <w:tcPr>
            <w:tcW w:w="1417" w:type="dxa"/>
          </w:tcPr>
          <w:p w:rsidR="00E96751" w:rsidRPr="005619CD" w:rsidRDefault="00E96751" w:rsidP="00510391">
            <w:pPr>
              <w:pStyle w:val="aa"/>
              <w:jc w:val="center"/>
              <w:rPr>
                <w:sz w:val="20"/>
                <w:szCs w:val="20"/>
              </w:rPr>
            </w:pPr>
            <w:r w:rsidRPr="005619CD">
              <w:rPr>
                <w:sz w:val="20"/>
                <w:szCs w:val="20"/>
              </w:rPr>
              <w:t>006</w:t>
            </w:r>
          </w:p>
        </w:tc>
        <w:tc>
          <w:tcPr>
            <w:tcW w:w="1701" w:type="dxa"/>
          </w:tcPr>
          <w:p w:rsidR="00E96751" w:rsidRPr="005619CD" w:rsidRDefault="00E96751" w:rsidP="00510391">
            <w:pPr>
              <w:pStyle w:val="aa"/>
              <w:jc w:val="center"/>
              <w:rPr>
                <w:sz w:val="20"/>
                <w:szCs w:val="20"/>
              </w:rPr>
            </w:pPr>
            <w:bookmarkStart w:id="80" w:name="sub_1132000"/>
            <w:r w:rsidRPr="005619CD">
              <w:rPr>
                <w:sz w:val="20"/>
                <w:szCs w:val="20"/>
              </w:rPr>
              <w:t>2000</w:t>
            </w:r>
            <w:bookmarkEnd w:id="80"/>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jc w:val="center"/>
              <w:rPr>
                <w:sz w:val="20"/>
                <w:szCs w:val="20"/>
              </w:rPr>
            </w:pPr>
            <w:r w:rsidRPr="005619CD">
              <w:rPr>
                <w:sz w:val="20"/>
                <w:szCs w:val="20"/>
              </w:rPr>
              <w:t>x</w:t>
            </w:r>
          </w:p>
        </w:tc>
        <w:tc>
          <w:tcPr>
            <w:tcW w:w="1701" w:type="dxa"/>
          </w:tcPr>
          <w:p w:rsidR="00E96751" w:rsidRPr="005619CD" w:rsidRDefault="00E96751" w:rsidP="00510391">
            <w:pPr>
              <w:pStyle w:val="aa"/>
              <w:jc w:val="center"/>
              <w:rPr>
                <w:sz w:val="20"/>
                <w:szCs w:val="20"/>
              </w:rPr>
            </w:pPr>
            <w:r w:rsidRPr="005619CD">
              <w:rPr>
                <w:sz w:val="20"/>
                <w:szCs w:val="20"/>
              </w:rPr>
              <w:t>x</w:t>
            </w: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в том числе:</w:t>
            </w: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r w:rsidRPr="005619CD">
              <w:rPr>
                <w:sz w:val="20"/>
                <w:szCs w:val="20"/>
              </w:rPr>
              <w:t>м</w:t>
            </w:r>
          </w:p>
        </w:tc>
        <w:tc>
          <w:tcPr>
            <w:tcW w:w="1417" w:type="dxa"/>
          </w:tcPr>
          <w:p w:rsidR="00E96751" w:rsidRPr="005619CD" w:rsidRDefault="00E96751" w:rsidP="00510391">
            <w:pPr>
              <w:pStyle w:val="aa"/>
              <w:jc w:val="center"/>
              <w:rPr>
                <w:sz w:val="20"/>
                <w:szCs w:val="20"/>
              </w:rPr>
            </w:pPr>
            <w:r w:rsidRPr="005619CD">
              <w:rPr>
                <w:sz w:val="20"/>
                <w:szCs w:val="20"/>
              </w:rPr>
              <w:t>006</w:t>
            </w:r>
          </w:p>
        </w:tc>
        <w:tc>
          <w:tcPr>
            <w:tcW w:w="1701" w:type="dxa"/>
          </w:tcPr>
          <w:p w:rsidR="00E96751" w:rsidRPr="005619CD" w:rsidRDefault="00E96751" w:rsidP="00510391">
            <w:pPr>
              <w:pStyle w:val="aa"/>
              <w:jc w:val="center"/>
              <w:rPr>
                <w:sz w:val="20"/>
                <w:szCs w:val="20"/>
              </w:rPr>
            </w:pPr>
            <w:bookmarkStart w:id="81" w:name="sub_1132001"/>
            <w:r w:rsidRPr="005619CD">
              <w:rPr>
                <w:sz w:val="20"/>
                <w:szCs w:val="20"/>
              </w:rPr>
              <w:t>2001</w:t>
            </w:r>
            <w:bookmarkEnd w:id="81"/>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a"/>
              <w:rPr>
                <w:sz w:val="20"/>
                <w:szCs w:val="20"/>
              </w:rPr>
            </w:pP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r w:rsidRPr="005619CD">
              <w:rPr>
                <w:sz w:val="20"/>
                <w:szCs w:val="20"/>
              </w:rPr>
              <w:t>м</w:t>
            </w:r>
          </w:p>
        </w:tc>
        <w:tc>
          <w:tcPr>
            <w:tcW w:w="1417" w:type="dxa"/>
          </w:tcPr>
          <w:p w:rsidR="00E96751" w:rsidRPr="005619CD" w:rsidRDefault="00E96751" w:rsidP="00510391">
            <w:pPr>
              <w:pStyle w:val="aa"/>
              <w:jc w:val="center"/>
              <w:rPr>
                <w:sz w:val="20"/>
                <w:szCs w:val="20"/>
              </w:rPr>
            </w:pPr>
            <w:r w:rsidRPr="005619CD">
              <w:rPr>
                <w:sz w:val="20"/>
                <w:szCs w:val="20"/>
              </w:rPr>
              <w:t>006</w:t>
            </w:r>
          </w:p>
        </w:tc>
        <w:tc>
          <w:tcPr>
            <w:tcW w:w="1701"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Иные объекты, включая точечные, всего</w:t>
            </w:r>
          </w:p>
        </w:tc>
        <w:tc>
          <w:tcPr>
            <w:tcW w:w="992" w:type="dxa"/>
          </w:tcPr>
          <w:p w:rsidR="00E96751" w:rsidRPr="005619CD" w:rsidRDefault="00E96751" w:rsidP="00510391">
            <w:pPr>
              <w:pStyle w:val="aa"/>
              <w:jc w:val="center"/>
              <w:rPr>
                <w:sz w:val="20"/>
                <w:szCs w:val="20"/>
              </w:rPr>
            </w:pPr>
            <w:r w:rsidRPr="005619CD">
              <w:rPr>
                <w:sz w:val="20"/>
                <w:szCs w:val="20"/>
              </w:rPr>
              <w:t>x</w:t>
            </w:r>
          </w:p>
        </w:tc>
        <w:tc>
          <w:tcPr>
            <w:tcW w:w="850" w:type="dxa"/>
          </w:tcPr>
          <w:p w:rsidR="00E96751" w:rsidRPr="005619CD" w:rsidRDefault="00E96751" w:rsidP="00510391">
            <w:pPr>
              <w:pStyle w:val="aa"/>
              <w:jc w:val="center"/>
              <w:rPr>
                <w:sz w:val="20"/>
                <w:szCs w:val="20"/>
              </w:rPr>
            </w:pPr>
            <w:r w:rsidRPr="005619CD">
              <w:rPr>
                <w:sz w:val="20"/>
                <w:szCs w:val="20"/>
              </w:rPr>
              <w:t>x</w:t>
            </w:r>
            <w:bookmarkStart w:id="82" w:name="_GoBack"/>
            <w:bookmarkEnd w:id="82"/>
          </w:p>
        </w:tc>
        <w:tc>
          <w:tcPr>
            <w:tcW w:w="1418" w:type="dxa"/>
          </w:tcPr>
          <w:p w:rsidR="00E96751" w:rsidRPr="005619CD" w:rsidRDefault="00E96751" w:rsidP="00510391">
            <w:pPr>
              <w:pStyle w:val="aa"/>
              <w:jc w:val="center"/>
              <w:rPr>
                <w:sz w:val="20"/>
                <w:szCs w:val="20"/>
              </w:rPr>
            </w:pPr>
            <w:proofErr w:type="spellStart"/>
            <w:proofErr w:type="gramStart"/>
            <w:r w:rsidRPr="005619CD">
              <w:rPr>
                <w:sz w:val="20"/>
                <w:szCs w:val="20"/>
              </w:rPr>
              <w:t>шт</w:t>
            </w:r>
            <w:proofErr w:type="spellEnd"/>
            <w:proofErr w:type="gramEnd"/>
          </w:p>
        </w:tc>
        <w:tc>
          <w:tcPr>
            <w:tcW w:w="1417" w:type="dxa"/>
          </w:tcPr>
          <w:p w:rsidR="00E96751" w:rsidRPr="005619CD" w:rsidRDefault="00E96751" w:rsidP="00510391">
            <w:pPr>
              <w:pStyle w:val="aa"/>
              <w:jc w:val="center"/>
              <w:rPr>
                <w:sz w:val="20"/>
                <w:szCs w:val="20"/>
              </w:rPr>
            </w:pPr>
            <w:r w:rsidRPr="005619CD">
              <w:rPr>
                <w:sz w:val="20"/>
                <w:szCs w:val="20"/>
              </w:rPr>
              <w:t>796</w:t>
            </w:r>
          </w:p>
        </w:tc>
        <w:tc>
          <w:tcPr>
            <w:tcW w:w="1701" w:type="dxa"/>
          </w:tcPr>
          <w:p w:rsidR="00E96751" w:rsidRPr="005619CD" w:rsidRDefault="00E96751" w:rsidP="00510391">
            <w:pPr>
              <w:pStyle w:val="aa"/>
              <w:jc w:val="center"/>
              <w:rPr>
                <w:sz w:val="20"/>
                <w:szCs w:val="20"/>
              </w:rPr>
            </w:pPr>
            <w:bookmarkStart w:id="83" w:name="sub_1135000"/>
            <w:r w:rsidRPr="005619CD">
              <w:rPr>
                <w:sz w:val="20"/>
                <w:szCs w:val="20"/>
              </w:rPr>
              <w:t>5000</w:t>
            </w:r>
            <w:bookmarkEnd w:id="83"/>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jc w:val="center"/>
              <w:rPr>
                <w:sz w:val="20"/>
                <w:szCs w:val="20"/>
              </w:rPr>
            </w:pPr>
            <w:r w:rsidRPr="005619CD">
              <w:rPr>
                <w:sz w:val="20"/>
                <w:szCs w:val="20"/>
              </w:rPr>
              <w:t>x</w:t>
            </w:r>
          </w:p>
        </w:tc>
        <w:tc>
          <w:tcPr>
            <w:tcW w:w="1701" w:type="dxa"/>
          </w:tcPr>
          <w:p w:rsidR="00E96751" w:rsidRPr="005619CD" w:rsidRDefault="00E96751" w:rsidP="00510391">
            <w:pPr>
              <w:pStyle w:val="aa"/>
              <w:jc w:val="center"/>
              <w:rPr>
                <w:sz w:val="20"/>
                <w:szCs w:val="20"/>
              </w:rPr>
            </w:pPr>
            <w:r w:rsidRPr="005619CD">
              <w:rPr>
                <w:sz w:val="20"/>
                <w:szCs w:val="20"/>
              </w:rPr>
              <w:t>x</w:t>
            </w:r>
          </w:p>
        </w:tc>
      </w:tr>
      <w:tr w:rsidR="00E96751" w:rsidRPr="005619CD" w:rsidTr="00537710">
        <w:tc>
          <w:tcPr>
            <w:tcW w:w="2127" w:type="dxa"/>
          </w:tcPr>
          <w:p w:rsidR="00E96751" w:rsidRPr="005619CD" w:rsidRDefault="00E96751" w:rsidP="00510391">
            <w:pPr>
              <w:pStyle w:val="ad"/>
              <w:rPr>
                <w:sz w:val="20"/>
                <w:szCs w:val="20"/>
              </w:rPr>
            </w:pPr>
            <w:r w:rsidRPr="005619CD">
              <w:rPr>
                <w:sz w:val="20"/>
                <w:szCs w:val="20"/>
              </w:rPr>
              <w:t>в том числе:</w:t>
            </w: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proofErr w:type="spellStart"/>
            <w:proofErr w:type="gramStart"/>
            <w:r w:rsidRPr="005619CD">
              <w:rPr>
                <w:sz w:val="20"/>
                <w:szCs w:val="20"/>
              </w:rPr>
              <w:t>шт</w:t>
            </w:r>
            <w:proofErr w:type="spellEnd"/>
            <w:proofErr w:type="gramEnd"/>
          </w:p>
        </w:tc>
        <w:tc>
          <w:tcPr>
            <w:tcW w:w="1417" w:type="dxa"/>
          </w:tcPr>
          <w:p w:rsidR="00E96751" w:rsidRPr="005619CD" w:rsidRDefault="00E96751" w:rsidP="00510391">
            <w:pPr>
              <w:pStyle w:val="aa"/>
              <w:jc w:val="center"/>
              <w:rPr>
                <w:sz w:val="20"/>
                <w:szCs w:val="20"/>
              </w:rPr>
            </w:pPr>
            <w:r w:rsidRPr="005619CD">
              <w:rPr>
                <w:sz w:val="20"/>
                <w:szCs w:val="20"/>
              </w:rPr>
              <w:t>796</w:t>
            </w:r>
          </w:p>
        </w:tc>
        <w:tc>
          <w:tcPr>
            <w:tcW w:w="1701" w:type="dxa"/>
          </w:tcPr>
          <w:p w:rsidR="00E96751" w:rsidRPr="005619CD" w:rsidRDefault="00E96751" w:rsidP="00510391">
            <w:pPr>
              <w:pStyle w:val="aa"/>
              <w:jc w:val="center"/>
              <w:rPr>
                <w:sz w:val="20"/>
                <w:szCs w:val="20"/>
              </w:rPr>
            </w:pPr>
            <w:bookmarkStart w:id="84" w:name="sub_1135001"/>
            <w:r w:rsidRPr="005619CD">
              <w:rPr>
                <w:sz w:val="20"/>
                <w:szCs w:val="20"/>
              </w:rPr>
              <w:t>5001</w:t>
            </w:r>
            <w:bookmarkEnd w:id="84"/>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r w:rsidR="00E96751" w:rsidRPr="005619CD" w:rsidTr="00537710">
        <w:tc>
          <w:tcPr>
            <w:tcW w:w="2127" w:type="dxa"/>
          </w:tcPr>
          <w:p w:rsidR="00E96751" w:rsidRPr="005619CD" w:rsidRDefault="00E96751" w:rsidP="00510391">
            <w:pPr>
              <w:pStyle w:val="aa"/>
              <w:rPr>
                <w:sz w:val="20"/>
                <w:szCs w:val="20"/>
              </w:rPr>
            </w:pPr>
          </w:p>
        </w:tc>
        <w:tc>
          <w:tcPr>
            <w:tcW w:w="992" w:type="dxa"/>
          </w:tcPr>
          <w:p w:rsidR="00E96751" w:rsidRPr="005619CD" w:rsidRDefault="00E96751" w:rsidP="00510391">
            <w:pPr>
              <w:pStyle w:val="aa"/>
              <w:rPr>
                <w:sz w:val="20"/>
                <w:szCs w:val="20"/>
              </w:rPr>
            </w:pPr>
          </w:p>
        </w:tc>
        <w:tc>
          <w:tcPr>
            <w:tcW w:w="850" w:type="dxa"/>
          </w:tcPr>
          <w:p w:rsidR="00E96751" w:rsidRPr="005619CD" w:rsidRDefault="00E96751" w:rsidP="00510391">
            <w:pPr>
              <w:pStyle w:val="aa"/>
              <w:rPr>
                <w:sz w:val="20"/>
                <w:szCs w:val="20"/>
              </w:rPr>
            </w:pPr>
          </w:p>
        </w:tc>
        <w:tc>
          <w:tcPr>
            <w:tcW w:w="1418" w:type="dxa"/>
          </w:tcPr>
          <w:p w:rsidR="00E96751" w:rsidRPr="005619CD" w:rsidRDefault="00E96751" w:rsidP="00510391">
            <w:pPr>
              <w:pStyle w:val="aa"/>
              <w:jc w:val="center"/>
              <w:rPr>
                <w:sz w:val="20"/>
                <w:szCs w:val="20"/>
              </w:rPr>
            </w:pPr>
            <w:proofErr w:type="spellStart"/>
            <w:proofErr w:type="gramStart"/>
            <w:r w:rsidRPr="005619CD">
              <w:rPr>
                <w:sz w:val="20"/>
                <w:szCs w:val="20"/>
              </w:rPr>
              <w:t>шт</w:t>
            </w:r>
            <w:proofErr w:type="spellEnd"/>
            <w:proofErr w:type="gramEnd"/>
          </w:p>
        </w:tc>
        <w:tc>
          <w:tcPr>
            <w:tcW w:w="1417" w:type="dxa"/>
          </w:tcPr>
          <w:p w:rsidR="00E96751" w:rsidRPr="005619CD" w:rsidRDefault="00E96751" w:rsidP="00510391">
            <w:pPr>
              <w:pStyle w:val="aa"/>
              <w:jc w:val="center"/>
              <w:rPr>
                <w:sz w:val="20"/>
                <w:szCs w:val="20"/>
              </w:rPr>
            </w:pPr>
            <w:r w:rsidRPr="005619CD">
              <w:rPr>
                <w:sz w:val="20"/>
                <w:szCs w:val="20"/>
              </w:rPr>
              <w:t>796</w:t>
            </w:r>
          </w:p>
        </w:tc>
        <w:tc>
          <w:tcPr>
            <w:tcW w:w="1701"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c>
          <w:tcPr>
            <w:tcW w:w="1843" w:type="dxa"/>
          </w:tcPr>
          <w:p w:rsidR="00E96751" w:rsidRPr="005619CD" w:rsidRDefault="00E96751" w:rsidP="00510391">
            <w:pPr>
              <w:pStyle w:val="aa"/>
              <w:rPr>
                <w:sz w:val="20"/>
                <w:szCs w:val="20"/>
              </w:rPr>
            </w:pPr>
          </w:p>
        </w:tc>
        <w:tc>
          <w:tcPr>
            <w:tcW w:w="1701" w:type="dxa"/>
          </w:tcPr>
          <w:p w:rsidR="00E96751" w:rsidRPr="005619CD" w:rsidRDefault="00E96751" w:rsidP="00510391">
            <w:pPr>
              <w:pStyle w:val="aa"/>
              <w:rPr>
                <w:sz w:val="20"/>
                <w:szCs w:val="20"/>
              </w:rPr>
            </w:pPr>
          </w:p>
        </w:tc>
      </w:tr>
    </w:tbl>
    <w:p w:rsidR="005605AA" w:rsidRDefault="005605AA">
      <w:pPr>
        <w:rPr>
          <w:rFonts w:ascii="Times New Roman" w:hAnsi="Times New Roman" w:cs="Times New Roman"/>
        </w:rPr>
      </w:pPr>
    </w:p>
    <w:p w:rsidR="00E96751" w:rsidRPr="004F7A43" w:rsidRDefault="00E96751">
      <w:pPr>
        <w:rPr>
          <w:rFonts w:ascii="Times New Roman" w:hAnsi="Times New Roman" w:cs="Times New Roman"/>
        </w:rPr>
      </w:pP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Исполнитель_____________________________ _________________________________ ________________________</w:t>
      </w:r>
    </w:p>
    <w:p w:rsidR="005605AA" w:rsidRPr="004F7A43" w:rsidRDefault="005605AA">
      <w:pPr>
        <w:pStyle w:val="ab"/>
        <w:rPr>
          <w:rFonts w:ascii="Times New Roman" w:hAnsi="Times New Roman" w:cs="Times New Roman"/>
          <w:sz w:val="22"/>
          <w:szCs w:val="22"/>
        </w:rPr>
      </w:pPr>
      <w:r w:rsidRPr="004F7A43">
        <w:rPr>
          <w:rFonts w:ascii="Times New Roman" w:hAnsi="Times New Roman" w:cs="Times New Roman"/>
          <w:sz w:val="22"/>
          <w:szCs w:val="22"/>
        </w:rPr>
        <w:t xml:space="preserve">                   (должность)                    (фамилия, инициалы)              (телефон)</w:t>
      </w:r>
    </w:p>
    <w:p w:rsidR="005605AA" w:rsidRPr="004F7A43" w:rsidRDefault="005605AA">
      <w:pPr>
        <w:rPr>
          <w:rFonts w:ascii="Times New Roman" w:hAnsi="Times New Roman" w:cs="Times New Roman"/>
        </w:rPr>
      </w:pPr>
    </w:p>
    <w:p w:rsidR="005605AA" w:rsidRPr="004F7A43" w:rsidRDefault="007A73E4">
      <w:pPr>
        <w:pStyle w:val="ab"/>
        <w:rPr>
          <w:rFonts w:ascii="Times New Roman" w:hAnsi="Times New Roman" w:cs="Times New Roman"/>
          <w:sz w:val="22"/>
          <w:szCs w:val="22"/>
        </w:rPr>
      </w:pPr>
      <w:r w:rsidRPr="004F7A43">
        <w:rPr>
          <w:rFonts w:ascii="Times New Roman" w:hAnsi="Times New Roman" w:cs="Times New Roman"/>
          <w:sz w:val="22"/>
          <w:szCs w:val="22"/>
        </w:rPr>
        <w:t>«</w:t>
      </w:r>
      <w:r w:rsidR="005605AA" w:rsidRPr="004F7A43">
        <w:rPr>
          <w:rFonts w:ascii="Times New Roman" w:hAnsi="Times New Roman" w:cs="Times New Roman"/>
          <w:sz w:val="22"/>
          <w:szCs w:val="22"/>
        </w:rPr>
        <w:t>______</w:t>
      </w:r>
      <w:r w:rsidRPr="004F7A43">
        <w:rPr>
          <w:rFonts w:ascii="Times New Roman" w:hAnsi="Times New Roman" w:cs="Times New Roman"/>
          <w:sz w:val="22"/>
          <w:szCs w:val="22"/>
        </w:rPr>
        <w:t>»</w:t>
      </w:r>
      <w:r w:rsidR="005605AA" w:rsidRPr="004F7A43">
        <w:rPr>
          <w:rFonts w:ascii="Times New Roman" w:hAnsi="Times New Roman" w:cs="Times New Roman"/>
          <w:sz w:val="22"/>
          <w:szCs w:val="22"/>
        </w:rPr>
        <w:t xml:space="preserve"> ________________________________20_____г.</w:t>
      </w:r>
    </w:p>
    <w:p w:rsidR="005605AA" w:rsidRPr="004F7A43" w:rsidRDefault="005605AA">
      <w:pPr>
        <w:rPr>
          <w:rFonts w:ascii="Times New Roman" w:hAnsi="Times New Roman" w:cs="Times New Roman"/>
        </w:rPr>
      </w:pPr>
    </w:p>
    <w:p w:rsidR="005605AA" w:rsidRPr="004F7A43" w:rsidRDefault="005605AA">
      <w:pPr>
        <w:ind w:firstLine="0"/>
        <w:jc w:val="left"/>
        <w:rPr>
          <w:rFonts w:ascii="Times New Roman" w:hAnsi="Times New Roman" w:cs="Times New Roman"/>
        </w:rPr>
      </w:pPr>
    </w:p>
    <w:sectPr w:rsidR="005605AA" w:rsidRPr="004F7A43" w:rsidSect="00225B2F">
      <w:headerReference w:type="default" r:id="rId51"/>
      <w:footerReference w:type="default" r:id="rId52"/>
      <w:pgSz w:w="16837" w:h="11905" w:orient="landscape"/>
      <w:pgMar w:top="1440" w:right="800" w:bottom="1440" w:left="1701" w:header="720" w:footer="720" w:gutter="0"/>
      <w:pgNumType w:start="1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710" w:rsidRDefault="00537710">
      <w:r>
        <w:separator/>
      </w:r>
    </w:p>
  </w:endnote>
  <w:endnote w:type="continuationSeparator" w:id="0">
    <w:p w:rsidR="00537710" w:rsidRDefault="00537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65" w:type="pct"/>
      <w:tblInd w:w="142"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2856"/>
      <w:gridCol w:w="2976"/>
    </w:tblGrid>
    <w:tr w:rsidR="00537710" w:rsidTr="007A73E4">
      <w:tc>
        <w:tcPr>
          <w:tcW w:w="3294" w:type="dxa"/>
          <w:tcBorders>
            <w:top w:val="nil"/>
            <w:left w:val="nil"/>
            <w:bottom w:val="nil"/>
            <w:right w:val="nil"/>
          </w:tcBorders>
        </w:tcPr>
        <w:p w:rsidR="00537710" w:rsidRDefault="00537710">
          <w:pPr>
            <w:ind w:firstLine="0"/>
            <w:jc w:val="left"/>
            <w:rPr>
              <w:rFonts w:ascii="Times New Roman" w:hAnsi="Times New Roman" w:cs="Times New Roman"/>
              <w:sz w:val="20"/>
              <w:szCs w:val="20"/>
            </w:rPr>
          </w:pPr>
        </w:p>
      </w:tc>
      <w:tc>
        <w:tcPr>
          <w:tcW w:w="3432" w:type="dxa"/>
          <w:tcBorders>
            <w:top w:val="nil"/>
            <w:left w:val="nil"/>
            <w:bottom w:val="nil"/>
            <w:right w:val="nil"/>
          </w:tcBorders>
        </w:tcPr>
        <w:p w:rsidR="00537710" w:rsidRDefault="0053771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710" w:rsidRDefault="005377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710" w:rsidRDefault="00537710">
      <w:r>
        <w:separator/>
      </w:r>
    </w:p>
  </w:footnote>
  <w:footnote w:type="continuationSeparator" w:id="0">
    <w:p w:rsidR="00537710" w:rsidRDefault="005377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953796"/>
      <w:docPartObj>
        <w:docPartGallery w:val="Page Numbers (Top of Page)"/>
        <w:docPartUnique/>
      </w:docPartObj>
    </w:sdtPr>
    <w:sdtContent>
      <w:p w:rsidR="00225B2F" w:rsidRDefault="00225B2F" w:rsidP="00225B2F">
        <w:pPr>
          <w:pStyle w:val="af0"/>
          <w:ind w:firstLine="0"/>
          <w:jc w:val="center"/>
        </w:pPr>
        <w:r>
          <w:fldChar w:fldCharType="begin"/>
        </w:r>
        <w:r>
          <w:instrText>PAGE   \* MERGEFORMAT</w:instrText>
        </w:r>
        <w:r>
          <w:fldChar w:fldCharType="separate"/>
        </w:r>
        <w:r>
          <w:rPr>
            <w:noProof/>
          </w:rPr>
          <w:t>2</w:t>
        </w:r>
        <w:r>
          <w:fldChar w:fldCharType="end"/>
        </w:r>
      </w:p>
    </w:sdtContent>
  </w:sdt>
  <w:p w:rsidR="00537710" w:rsidRDefault="00537710">
    <w:pPr>
      <w:ind w:firstLine="0"/>
      <w:jc w:val="left"/>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802084"/>
      <w:docPartObj>
        <w:docPartGallery w:val="Page Numbers (Top of Page)"/>
        <w:docPartUnique/>
      </w:docPartObj>
    </w:sdtPr>
    <w:sdtContent>
      <w:p w:rsidR="00225B2F" w:rsidRDefault="00225B2F" w:rsidP="00225B2F">
        <w:pPr>
          <w:pStyle w:val="af0"/>
          <w:ind w:firstLine="0"/>
          <w:jc w:val="center"/>
        </w:pPr>
        <w:r>
          <w:fldChar w:fldCharType="begin"/>
        </w:r>
        <w:r>
          <w:instrText>PAGE   \* MERGEFORMAT</w:instrText>
        </w:r>
        <w:r>
          <w:fldChar w:fldCharType="separate"/>
        </w:r>
        <w:r>
          <w:rPr>
            <w:noProof/>
          </w:rPr>
          <w:t>19</w:t>
        </w:r>
        <w:r>
          <w:fldChar w:fldCharType="end"/>
        </w:r>
      </w:p>
    </w:sdtContent>
  </w:sdt>
  <w:p w:rsidR="00537710" w:rsidRDefault="00537710">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6C7"/>
    <w:rsid w:val="0000202B"/>
    <w:rsid w:val="00017CD6"/>
    <w:rsid w:val="00041A07"/>
    <w:rsid w:val="000B1337"/>
    <w:rsid w:val="000B5A88"/>
    <w:rsid w:val="001211C3"/>
    <w:rsid w:val="001A44AB"/>
    <w:rsid w:val="001F25A8"/>
    <w:rsid w:val="00223ABD"/>
    <w:rsid w:val="00225B2F"/>
    <w:rsid w:val="00235EE9"/>
    <w:rsid w:val="002C6982"/>
    <w:rsid w:val="00302F6A"/>
    <w:rsid w:val="00376478"/>
    <w:rsid w:val="00381968"/>
    <w:rsid w:val="003F6EAA"/>
    <w:rsid w:val="004069D2"/>
    <w:rsid w:val="00435C0D"/>
    <w:rsid w:val="00474767"/>
    <w:rsid w:val="004F7A43"/>
    <w:rsid w:val="0050004B"/>
    <w:rsid w:val="00510391"/>
    <w:rsid w:val="00531A63"/>
    <w:rsid w:val="00537710"/>
    <w:rsid w:val="00544B73"/>
    <w:rsid w:val="005605AA"/>
    <w:rsid w:val="005619CD"/>
    <w:rsid w:val="0075086C"/>
    <w:rsid w:val="007642EA"/>
    <w:rsid w:val="007A73E4"/>
    <w:rsid w:val="00800A7A"/>
    <w:rsid w:val="009748EE"/>
    <w:rsid w:val="00A21264"/>
    <w:rsid w:val="00A32E0F"/>
    <w:rsid w:val="00A57B99"/>
    <w:rsid w:val="00B6528E"/>
    <w:rsid w:val="00BC48B3"/>
    <w:rsid w:val="00C34845"/>
    <w:rsid w:val="00D12DFF"/>
    <w:rsid w:val="00D325FB"/>
    <w:rsid w:val="00D37494"/>
    <w:rsid w:val="00D403F3"/>
    <w:rsid w:val="00D658D5"/>
    <w:rsid w:val="00E24B53"/>
    <w:rsid w:val="00E368E3"/>
    <w:rsid w:val="00E726C7"/>
    <w:rsid w:val="00E96751"/>
    <w:rsid w:val="00F601F7"/>
    <w:rsid w:val="00F67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locked/>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locked/>
    <w:rPr>
      <w:rFonts w:ascii="Times New Roman CYR" w:hAnsi="Times New Roman CYR" w:cs="Times New Roman CYR"/>
      <w:sz w:val="24"/>
      <w:szCs w:val="24"/>
    </w:rPr>
  </w:style>
  <w:style w:type="table" w:styleId="af4">
    <w:name w:val="Table Grid"/>
    <w:basedOn w:val="a1"/>
    <w:uiPriority w:val="59"/>
    <w:rsid w:val="007A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1A44AB"/>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5">
    <w:name w:val="Balloon Text"/>
    <w:basedOn w:val="a"/>
    <w:link w:val="af6"/>
    <w:uiPriority w:val="99"/>
    <w:semiHidden/>
    <w:unhideWhenUsed/>
    <w:rsid w:val="00235EE9"/>
    <w:rPr>
      <w:rFonts w:ascii="Tahoma" w:hAnsi="Tahoma" w:cs="Tahoma"/>
      <w:sz w:val="16"/>
      <w:szCs w:val="16"/>
    </w:rPr>
  </w:style>
  <w:style w:type="character" w:customStyle="1" w:styleId="af6">
    <w:name w:val="Текст выноски Знак"/>
    <w:basedOn w:val="a0"/>
    <w:link w:val="af5"/>
    <w:uiPriority w:val="99"/>
    <w:semiHidden/>
    <w:locked/>
    <w:rsid w:val="00235EE9"/>
    <w:rPr>
      <w:rFonts w:ascii="Tahoma" w:hAnsi="Tahoma" w:cs="Tahoma"/>
      <w:sz w:val="16"/>
      <w:szCs w:val="16"/>
    </w:rPr>
  </w:style>
  <w:style w:type="character" w:styleId="af7">
    <w:name w:val="Hyperlink"/>
    <w:basedOn w:val="a0"/>
    <w:uiPriority w:val="99"/>
    <w:unhideWhenUsed/>
    <w:rsid w:val="00D325F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paragraph" w:customStyle="1" w:styleId="ae">
    <w:name w:val="Сноска"/>
    <w:basedOn w:val="a"/>
    <w:next w:val="a"/>
    <w:uiPriority w:val="99"/>
    <w:rPr>
      <w:sz w:val="20"/>
      <w:szCs w:val="20"/>
    </w:rPr>
  </w:style>
  <w:style w:type="character" w:customStyle="1" w:styleId="af">
    <w:name w:val="Цветовое выделение для Текст"/>
    <w:uiPriority w:val="99"/>
    <w:rPr>
      <w:rFonts w:ascii="Times New Roman CYR" w:hAnsi="Times New Roman CYR"/>
    </w:rPr>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locked/>
    <w:rPr>
      <w:rFonts w:ascii="Times New Roman CYR" w:hAnsi="Times New Roman CYR" w:cs="Times New Roman CYR"/>
      <w:sz w:val="24"/>
      <w:szCs w:val="24"/>
    </w:rPr>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locked/>
    <w:rPr>
      <w:rFonts w:ascii="Times New Roman CYR" w:hAnsi="Times New Roman CYR" w:cs="Times New Roman CYR"/>
      <w:sz w:val="24"/>
      <w:szCs w:val="24"/>
    </w:rPr>
  </w:style>
  <w:style w:type="table" w:styleId="af4">
    <w:name w:val="Table Grid"/>
    <w:basedOn w:val="a1"/>
    <w:uiPriority w:val="59"/>
    <w:rsid w:val="007A73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rsid w:val="001A44AB"/>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f5">
    <w:name w:val="Balloon Text"/>
    <w:basedOn w:val="a"/>
    <w:link w:val="af6"/>
    <w:uiPriority w:val="99"/>
    <w:semiHidden/>
    <w:unhideWhenUsed/>
    <w:rsid w:val="00235EE9"/>
    <w:rPr>
      <w:rFonts w:ascii="Tahoma" w:hAnsi="Tahoma" w:cs="Tahoma"/>
      <w:sz w:val="16"/>
      <w:szCs w:val="16"/>
    </w:rPr>
  </w:style>
  <w:style w:type="character" w:customStyle="1" w:styleId="af6">
    <w:name w:val="Текст выноски Знак"/>
    <w:basedOn w:val="a0"/>
    <w:link w:val="af5"/>
    <w:uiPriority w:val="99"/>
    <w:semiHidden/>
    <w:locked/>
    <w:rsid w:val="00235EE9"/>
    <w:rPr>
      <w:rFonts w:ascii="Tahoma" w:hAnsi="Tahoma" w:cs="Tahoma"/>
      <w:sz w:val="16"/>
      <w:szCs w:val="16"/>
    </w:rPr>
  </w:style>
  <w:style w:type="character" w:styleId="af7">
    <w:name w:val="Hyperlink"/>
    <w:basedOn w:val="a0"/>
    <w:uiPriority w:val="99"/>
    <w:unhideWhenUsed/>
    <w:rsid w:val="00D325F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410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document/redirect/70284934/0" TargetMode="External"/><Relationship Id="rId18" Type="http://schemas.openxmlformats.org/officeDocument/2006/relationships/hyperlink" Target="https://internet.garant.ru/document/redirect/32499271/3" TargetMode="External"/><Relationship Id="rId26" Type="http://schemas.openxmlformats.org/officeDocument/2006/relationships/hyperlink" Target="https://internet.garant.ru/document/redirect/179222/0" TargetMode="External"/><Relationship Id="rId39" Type="http://schemas.openxmlformats.org/officeDocument/2006/relationships/hyperlink" Target="https://internet.garant.ru/document/redirect/179222/0" TargetMode="External"/><Relationship Id="rId3" Type="http://schemas.openxmlformats.org/officeDocument/2006/relationships/styles" Target="styles.xml"/><Relationship Id="rId21" Type="http://schemas.openxmlformats.org/officeDocument/2006/relationships/hyperlink" Target="https://internet.garant.ru/document/redirect/70465940/0" TargetMode="External"/><Relationship Id="rId34" Type="http://schemas.openxmlformats.org/officeDocument/2006/relationships/hyperlink" Target="https://internet.garant.ru/document/redirect/70465940/0" TargetMode="External"/><Relationship Id="rId42" Type="http://schemas.openxmlformats.org/officeDocument/2006/relationships/hyperlink" Target="https://internet.garant.ru/document/redirect/70465940/0" TargetMode="External"/><Relationship Id="rId47" Type="http://schemas.openxmlformats.org/officeDocument/2006/relationships/hyperlink" Target="https://internet.garant.ru/document/redirect/70465940/0" TargetMode="External"/><Relationship Id="rId50" Type="http://schemas.openxmlformats.org/officeDocument/2006/relationships/hyperlink" Target="https://internet.garant.ru/document/redirect/179222/0" TargetMode="External"/><Relationship Id="rId7" Type="http://schemas.openxmlformats.org/officeDocument/2006/relationships/footnotes" Target="footnotes.xml"/><Relationship Id="rId12" Type="http://schemas.openxmlformats.org/officeDocument/2006/relationships/hyperlink" Target="https://internet.garant.ru/document/redirect/12112604/78111" TargetMode="External"/><Relationship Id="rId17" Type="http://schemas.openxmlformats.org/officeDocument/2006/relationships/hyperlink" Target="https://internet.garant.ru/document/redirect/32499271/414" TargetMode="External"/><Relationship Id="rId25" Type="http://schemas.openxmlformats.org/officeDocument/2006/relationships/hyperlink" Target="https://internet.garant.ru/document/redirect/70650726/0" TargetMode="External"/><Relationship Id="rId33" Type="http://schemas.openxmlformats.org/officeDocument/2006/relationships/hyperlink" Target="https://internet.garant.ru/document/redirect/70465940/0" TargetMode="External"/><Relationship Id="rId38" Type="http://schemas.openxmlformats.org/officeDocument/2006/relationships/hyperlink" Target="https://internet.garant.ru/document/redirect/70465940/0" TargetMode="External"/><Relationship Id="rId46" Type="http://schemas.openxmlformats.org/officeDocument/2006/relationships/hyperlink" Target="https://internet.garant.ru/document/redirect/179222/0" TargetMode="External"/><Relationship Id="rId2" Type="http://schemas.openxmlformats.org/officeDocument/2006/relationships/numbering" Target="numbering.xml"/><Relationship Id="rId16" Type="http://schemas.openxmlformats.org/officeDocument/2006/relationships/hyperlink" Target="https://internet.garant.ru/document/redirect/10102673/5" TargetMode="External"/><Relationship Id="rId20" Type="http://schemas.openxmlformats.org/officeDocument/2006/relationships/footer" Target="footer1.xml"/><Relationship Id="rId29" Type="http://schemas.openxmlformats.org/officeDocument/2006/relationships/hyperlink" Target="https://internet.garant.ru/document/redirect/70465940/0" TargetMode="External"/><Relationship Id="rId41" Type="http://schemas.openxmlformats.org/officeDocument/2006/relationships/hyperlink" Target="https://internet.garant.ru/document/redirect/179222/0"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document/redirect/32365867/0" TargetMode="External"/><Relationship Id="rId24" Type="http://schemas.openxmlformats.org/officeDocument/2006/relationships/hyperlink" Target="https://internet.garant.ru/document/redirect/179222/0" TargetMode="External"/><Relationship Id="rId32" Type="http://schemas.openxmlformats.org/officeDocument/2006/relationships/hyperlink" Target="https://internet.garant.ru/document/redirect/179222/0" TargetMode="External"/><Relationship Id="rId37" Type="http://schemas.openxmlformats.org/officeDocument/2006/relationships/hyperlink" Target="https://internet.garant.ru/document/redirect/179222/0" TargetMode="External"/><Relationship Id="rId40" Type="http://schemas.openxmlformats.org/officeDocument/2006/relationships/hyperlink" Target="https://internet.garant.ru/document/redirect/70465940/0" TargetMode="External"/><Relationship Id="rId45" Type="http://schemas.openxmlformats.org/officeDocument/2006/relationships/hyperlink" Target="https://internet.garant.ru/document/redirect/70465940/0"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internet.garant.ru/document/redirect/190157/0" TargetMode="External"/><Relationship Id="rId23" Type="http://schemas.openxmlformats.org/officeDocument/2006/relationships/hyperlink" Target="https://internet.garant.ru/document/redirect/70465940/0" TargetMode="External"/><Relationship Id="rId28" Type="http://schemas.openxmlformats.org/officeDocument/2006/relationships/hyperlink" Target="https://internet.garant.ru/document/redirect/179222/0" TargetMode="External"/><Relationship Id="rId36" Type="http://schemas.openxmlformats.org/officeDocument/2006/relationships/hyperlink" Target="https://internet.garant.ru/document/redirect/70465940/0" TargetMode="External"/><Relationship Id="rId49" Type="http://schemas.openxmlformats.org/officeDocument/2006/relationships/hyperlink" Target="https://internet.garant.ru/document/redirect/70465940/0" TargetMode="External"/><Relationship Id="rId10" Type="http://schemas.openxmlformats.org/officeDocument/2006/relationships/hyperlink" Target="https://internet.garant.ru/document/redirect/70465940/0" TargetMode="External"/><Relationship Id="rId19" Type="http://schemas.openxmlformats.org/officeDocument/2006/relationships/header" Target="header1.xml"/><Relationship Id="rId31" Type="http://schemas.openxmlformats.org/officeDocument/2006/relationships/hyperlink" Target="https://internet.garant.ru/document/redirect/70465940/0" TargetMode="External"/><Relationship Id="rId44" Type="http://schemas.openxmlformats.org/officeDocument/2006/relationships/hyperlink" Target="https://internet.garant.ru/document/redirect/179222/0" TargetMode="External"/><Relationship Id="rId52"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internet.garant.ru/document/redirect/403210182/0" TargetMode="External"/><Relationship Id="rId14" Type="http://schemas.openxmlformats.org/officeDocument/2006/relationships/hyperlink" Target="https://internet.garant.ru/document/redirect/70170950/0" TargetMode="External"/><Relationship Id="rId22" Type="http://schemas.openxmlformats.org/officeDocument/2006/relationships/hyperlink" Target="https://internet.garant.ru/document/redirect/179222/0" TargetMode="External"/><Relationship Id="rId27" Type="http://schemas.openxmlformats.org/officeDocument/2006/relationships/hyperlink" Target="https://internet.garant.ru/document/redirect/70650726/0" TargetMode="External"/><Relationship Id="rId30" Type="http://schemas.openxmlformats.org/officeDocument/2006/relationships/hyperlink" Target="https://internet.garant.ru/document/redirect/179222/0" TargetMode="External"/><Relationship Id="rId35" Type="http://schemas.openxmlformats.org/officeDocument/2006/relationships/hyperlink" Target="https://internet.garant.ru/document/redirect/179222/0" TargetMode="External"/><Relationship Id="rId43" Type="http://schemas.openxmlformats.org/officeDocument/2006/relationships/hyperlink" Target="https://internet.garant.ru/document/redirect/70465940/0" TargetMode="External"/><Relationship Id="rId48" Type="http://schemas.openxmlformats.org/officeDocument/2006/relationships/hyperlink" Target="https://internet.garant.ru/document/redirect/179222/0" TargetMode="External"/><Relationship Id="rId8" Type="http://schemas.openxmlformats.org/officeDocument/2006/relationships/endnotes" Target="endnotes.xml"/><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80202-8A73-45A0-A235-DB0100DC5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58</Pages>
  <Words>8632</Words>
  <Characters>66711</Characters>
  <Application>Microsoft Office Word</Application>
  <DocSecurity>0</DocSecurity>
  <Lines>555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75193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
  <cp:lastModifiedBy>Иванец</cp:lastModifiedBy>
  <cp:revision>3</cp:revision>
  <cp:lastPrinted>2025-01-23T12:44:00Z</cp:lastPrinted>
  <dcterms:created xsi:type="dcterms:W3CDTF">2025-01-24T09:35:00Z</dcterms:created>
  <dcterms:modified xsi:type="dcterms:W3CDTF">2025-01-24T11:47:00Z</dcterms:modified>
</cp:coreProperties>
</file>